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8E" w:rsidRDefault="00FB668E" w:rsidP="00FB668E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B668E" w:rsidRPr="00FB668E" w:rsidRDefault="00FB668E" w:rsidP="00FB668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B668E">
        <w:rPr>
          <w:rFonts w:ascii="Times New Roman" w:hAnsi="Times New Roman" w:cs="Times New Roman"/>
          <w:b/>
          <w:bCs/>
          <w:sz w:val="20"/>
          <w:szCs w:val="20"/>
        </w:rPr>
        <w:t xml:space="preserve">Załącznik do Zarządzenia </w:t>
      </w:r>
      <w:bookmarkStart w:id="0" w:name="_Hlk160004764"/>
      <w:r w:rsidRPr="00FB668E">
        <w:rPr>
          <w:rFonts w:ascii="Times New Roman" w:hAnsi="Times New Roman" w:cs="Times New Roman"/>
          <w:b/>
          <w:bCs/>
          <w:sz w:val="20"/>
          <w:szCs w:val="20"/>
        </w:rPr>
        <w:t>Nr 1.2026</w:t>
      </w:r>
    </w:p>
    <w:p w:rsidR="00FB668E" w:rsidRPr="00FB668E" w:rsidRDefault="00FB668E" w:rsidP="00FB668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B668E">
        <w:rPr>
          <w:rFonts w:ascii="Times New Roman" w:hAnsi="Times New Roman" w:cs="Times New Roman"/>
          <w:b/>
          <w:bCs/>
          <w:sz w:val="20"/>
          <w:szCs w:val="20"/>
        </w:rPr>
        <w:t xml:space="preserve">Kierownika Gminnego Ośrodka Pomocy Społecznej </w:t>
      </w:r>
    </w:p>
    <w:p w:rsidR="00FB668E" w:rsidRPr="00EC0746" w:rsidRDefault="00FB668E" w:rsidP="00FB668E">
      <w:pPr>
        <w:jc w:val="right"/>
        <w:rPr>
          <w:b/>
          <w:bCs/>
          <w:sz w:val="20"/>
          <w:szCs w:val="20"/>
        </w:rPr>
      </w:pPr>
      <w:r w:rsidRPr="00FB668E">
        <w:rPr>
          <w:rFonts w:ascii="Times New Roman" w:hAnsi="Times New Roman" w:cs="Times New Roman"/>
          <w:b/>
          <w:bCs/>
          <w:sz w:val="20"/>
          <w:szCs w:val="20"/>
        </w:rPr>
        <w:t>w Chełmży z 7 stycznia 2026 r</w:t>
      </w:r>
      <w:bookmarkEnd w:id="0"/>
      <w:r w:rsidRPr="00FB668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B668E" w:rsidRDefault="00FB668E" w:rsidP="00FB668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B668E" w:rsidRDefault="00FB668E" w:rsidP="00FB668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B668E" w:rsidRDefault="00FB668E" w:rsidP="00FB668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Regulamin</w:t>
      </w:r>
      <w:r w:rsidRPr="00A246C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rekrutacji do Programu „Asystent osobisty osoby z niepełnosprawnością” dla Jednostek Samorządu Terytorialnego - edycja 2026 realizowanego przez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Gminny Ośrodek Pomocy Społecznej w Chełmży</w:t>
      </w:r>
    </w:p>
    <w:p w:rsidR="00FB668E" w:rsidRPr="00A246C9" w:rsidRDefault="00FB668E" w:rsidP="00FB668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668E" w:rsidRDefault="00FB668E" w:rsidP="00FB668E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5"/>
        <w:ind w:left="284" w:hanging="284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Zgodnie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zapisami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Programu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„Głównym celem Programu jest wprowadzen</w:t>
      </w:r>
      <w:r w:rsidR="00A5580C">
        <w:rPr>
          <w:rFonts w:ascii="Times New Roman" w:eastAsiaTheme="minorHAnsi" w:hAnsi="Times New Roman" w:cs="Times New Roman"/>
          <w:color w:val="000000"/>
          <w:sz w:val="24"/>
          <w:szCs w:val="24"/>
        </w:rPr>
        <w:t>i</w:t>
      </w:r>
      <w:bookmarkStart w:id="1" w:name="_GoBack"/>
      <w:bookmarkEnd w:id="1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e usług asystencji osobistej jako formy ogólnodostępnego wsparcia w wykonywaniu codziennych czynności oraz funkcjonowaniu w życiu społecznym”. W związku z tym, Program skierowany jest w szczególności do osób, które przy wsparciu asystenta zwiększą swoje możliwości samodzielnego i aktywnego życia. </w:t>
      </w:r>
    </w:p>
    <w:p w:rsidR="00FB668E" w:rsidRDefault="00FB668E" w:rsidP="00FB668E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5"/>
        <w:ind w:left="284" w:hanging="284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Usługi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będą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realizowane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zgodnie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z indywidualnymi potrzebami uczestnika Programu przy jego aktywnym udziale oraz zgodnie z Kartą zgłoszenia do Programu „Asystent osobisty osoby z niepełnosprawnością” dla Jednostek Samorządu Terytorialnego - edycja 2026. </w:t>
      </w:r>
    </w:p>
    <w:p w:rsidR="00FB668E" w:rsidRDefault="00FB668E" w:rsidP="00FB668E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5"/>
        <w:ind w:left="284" w:hanging="284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Uczestnik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Programu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nie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ponosi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odpłatności za usługi. </w:t>
      </w:r>
    </w:p>
    <w:p w:rsidR="00FB668E" w:rsidRPr="00FB668E" w:rsidRDefault="00FB668E" w:rsidP="00FB668E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5"/>
        <w:ind w:left="284" w:hanging="284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Usługi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nie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będą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realizowane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w placówkach zapewniających całodobową opiekę (szpitale, domy pomocy społecznej, zakłady opiekuńczo lecznicze itp.)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oraz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w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placówkach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wsparcia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dziennego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ośrodki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wsparcia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>dzienne</w:t>
      </w:r>
      <w:proofErr w:type="spellEnd"/>
      <w:r w:rsidRPr="00FB668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domy pobytu itp.). </w:t>
      </w:r>
    </w:p>
    <w:p w:rsidR="00FB668E" w:rsidRPr="00A246C9" w:rsidRDefault="00FB668E" w:rsidP="00FB668E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djustRightInd w:val="0"/>
        <w:spacing w:after="15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Uczestnikami Programu realizowanego przez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Gminny Ośrodek Pomocy Społecznej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br/>
        <w:t xml:space="preserve">      w Chełmży mogą być wyłącznie mieszkańcy g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miny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Chełmża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</w:p>
    <w:p w:rsidR="00FB668E" w:rsidRDefault="00FB668E" w:rsidP="00FB668E">
      <w:pPr>
        <w:widowControl/>
        <w:suppressAutoHyphens w:val="0"/>
        <w:autoSpaceDE w:val="0"/>
        <w:adjustRightInd w:val="0"/>
        <w:ind w:left="567" w:hanging="567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1) 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dzieci od ukończenia 2. roku życia do ukończenia 16. roku życia posiadające aktualne orzeczenie o niepełnosprawności łącznie ze wskazaniami w pkt. 7 i 8 w orzeczeniu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br/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enia, rehabilitacji i edukacji,</w:t>
      </w:r>
    </w:p>
    <w:p w:rsidR="00FB668E" w:rsidRDefault="00FB668E" w:rsidP="00FB668E">
      <w:pPr>
        <w:widowControl/>
        <w:tabs>
          <w:tab w:val="left" w:pos="284"/>
        </w:tabs>
        <w:suppressAutoHyphens w:val="0"/>
        <w:autoSpaceDE w:val="0"/>
        <w:adjustRightInd w:val="0"/>
        <w:ind w:left="567" w:hanging="567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2) osoby z niepełnosprawnościami posiadające aktualne orzeczenie:</w:t>
      </w:r>
    </w:p>
    <w:p w:rsidR="00FB668E" w:rsidRDefault="00FB668E" w:rsidP="00FB668E">
      <w:pPr>
        <w:widowControl/>
        <w:suppressAutoHyphens w:val="0"/>
        <w:autoSpaceDE w:val="0"/>
        <w:adjustRightInd w:val="0"/>
        <w:ind w:left="567" w:hanging="567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    a)  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>o znacznym stopniu niepełnosprawności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albo</w:t>
      </w:r>
    </w:p>
    <w:p w:rsidR="00FB668E" w:rsidRDefault="00FB668E" w:rsidP="00FB668E">
      <w:pPr>
        <w:widowControl/>
        <w:suppressAutoHyphens w:val="0"/>
        <w:autoSpaceDE w:val="0"/>
        <w:adjustRightInd w:val="0"/>
        <w:ind w:left="567" w:hanging="567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    b)  o umiarkowanym stopniu niepełnosprawności albo</w:t>
      </w:r>
    </w:p>
    <w:p w:rsidR="00FB668E" w:rsidRPr="00A246C9" w:rsidRDefault="00FB668E" w:rsidP="00FB668E">
      <w:pPr>
        <w:widowControl/>
        <w:suppressAutoHyphens w:val="0"/>
        <w:autoSpaceDE w:val="0"/>
        <w:adjustRightInd w:val="0"/>
        <w:ind w:left="851" w:hanging="851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    c) </w:t>
      </w:r>
      <w:r w:rsidRPr="00A246C9">
        <w:rPr>
          <w:rFonts w:ascii="Times New Roman" w:eastAsiaTheme="minorHAnsi" w:hAnsi="Times New Roman" w:cs="Times New Roman"/>
          <w:color w:val="000000"/>
          <w:sz w:val="24"/>
          <w:szCs w:val="24"/>
        </w:rPr>
        <w:t>traktowane na równi z wymienionymi orzeczeniami, zgodnie z art. 5 i art. 62 ustawy z dnia 27 sierpnia 1997 r. o rehabilitacji zawodowej i społecznej oraz zatrudnianiu osób niepełnosprawnych;</w:t>
      </w:r>
    </w:p>
    <w:p w:rsidR="00FB668E" w:rsidRPr="00AB3937" w:rsidRDefault="00FB668E" w:rsidP="00FB668E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djustRightInd w:val="0"/>
        <w:ind w:left="284" w:hanging="284"/>
        <w:jc w:val="both"/>
        <w:textAlignment w:val="auto"/>
        <w:rPr>
          <w:rFonts w:ascii="Aptos" w:eastAsiaTheme="minorHAnsi" w:hAnsi="Aptos" w:cs="Aptos"/>
          <w:color w:val="000000"/>
          <w:sz w:val="23"/>
          <w:szCs w:val="23"/>
        </w:rPr>
      </w:pPr>
      <w:r w:rsidRPr="00A246C9">
        <w:rPr>
          <w:rFonts w:ascii="Times New Roman" w:hAnsi="Times New Roman" w:cs="Times New Roman"/>
          <w:sz w:val="24"/>
          <w:szCs w:val="24"/>
        </w:rPr>
        <w:t xml:space="preserve">Aby wziąć udział w rekrutacji do Programu </w:t>
      </w:r>
      <w:r>
        <w:rPr>
          <w:rFonts w:ascii="Times New Roman" w:hAnsi="Times New Roman" w:cs="Times New Roman"/>
          <w:sz w:val="24"/>
          <w:szCs w:val="24"/>
        </w:rPr>
        <w:t xml:space="preserve">na rok 2026 </w:t>
      </w:r>
      <w:r w:rsidRPr="00A246C9">
        <w:rPr>
          <w:rFonts w:ascii="Times New Roman" w:hAnsi="Times New Roman" w:cs="Times New Roman"/>
          <w:sz w:val="24"/>
          <w:szCs w:val="24"/>
        </w:rPr>
        <w:t xml:space="preserve">należy osobiście złożyć następujące dokumenty: </w:t>
      </w:r>
    </w:p>
    <w:p w:rsidR="00FB668E" w:rsidRPr="00AB3937" w:rsidRDefault="00FB668E" w:rsidP="00FB668E">
      <w:pPr>
        <w:pStyle w:val="Akapitzlist"/>
        <w:numPr>
          <w:ilvl w:val="1"/>
          <w:numId w:val="2"/>
        </w:numPr>
        <w:tabs>
          <w:tab w:val="left" w:pos="284"/>
        </w:tabs>
        <w:suppressAutoHyphens w:val="0"/>
        <w:autoSpaceDE w:val="0"/>
        <w:adjustRightInd w:val="0"/>
        <w:spacing w:after="0"/>
        <w:ind w:left="568" w:hanging="284"/>
        <w:jc w:val="both"/>
        <w:textAlignment w:val="auto"/>
        <w:rPr>
          <w:rFonts w:ascii="Aptos" w:eastAsiaTheme="minorHAnsi" w:hAnsi="Aptos" w:cs="Aptos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B3937">
        <w:rPr>
          <w:rFonts w:ascii="Times New Roman" w:hAnsi="Times New Roman" w:cs="Times New Roman"/>
          <w:sz w:val="24"/>
          <w:szCs w:val="24"/>
        </w:rPr>
        <w:t>artę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zgłoszenia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Asystent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osobisty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niepełnosprawnością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Jednostek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Samorządu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Terytorialnego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edycja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AB3937">
        <w:rPr>
          <w:rFonts w:ascii="Times New Roman" w:hAnsi="Times New Roman" w:cs="Times New Roman"/>
          <w:sz w:val="24"/>
          <w:szCs w:val="24"/>
        </w:rPr>
        <w:t>,</w:t>
      </w:r>
    </w:p>
    <w:p w:rsidR="00FB668E" w:rsidRPr="00AB3937" w:rsidRDefault="00FB668E" w:rsidP="00FB668E">
      <w:pPr>
        <w:pStyle w:val="Akapitzlist"/>
        <w:numPr>
          <w:ilvl w:val="1"/>
          <w:numId w:val="2"/>
        </w:numPr>
        <w:tabs>
          <w:tab w:val="left" w:pos="284"/>
        </w:tabs>
        <w:suppressAutoHyphens w:val="0"/>
        <w:autoSpaceDE w:val="0"/>
        <w:adjustRightInd w:val="0"/>
        <w:spacing w:after="0"/>
        <w:ind w:left="568" w:hanging="284"/>
        <w:jc w:val="both"/>
        <w:textAlignment w:val="auto"/>
        <w:rPr>
          <w:rFonts w:ascii="Aptos" w:eastAsiaTheme="minorHAnsi" w:hAnsi="Aptos" w:cs="Aptos"/>
          <w:color w:val="000000"/>
          <w:sz w:val="23"/>
          <w:szCs w:val="23"/>
        </w:rPr>
      </w:pPr>
      <w:proofErr w:type="spellStart"/>
      <w:r w:rsidRPr="00AB3937">
        <w:rPr>
          <w:rFonts w:ascii="Times New Roman" w:hAnsi="Times New Roman" w:cs="Times New Roman"/>
          <w:sz w:val="24"/>
          <w:szCs w:val="24"/>
        </w:rPr>
        <w:t>kopię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aktualnego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niepełnosprawności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stopniu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niepełnosprawności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traktowanego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wymienionymi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B668E" w:rsidRPr="00AB3937" w:rsidRDefault="00FB668E" w:rsidP="00FB668E">
      <w:pPr>
        <w:pStyle w:val="Akapitzlist"/>
        <w:numPr>
          <w:ilvl w:val="1"/>
          <w:numId w:val="2"/>
        </w:numPr>
        <w:tabs>
          <w:tab w:val="left" w:pos="284"/>
        </w:tabs>
        <w:suppressAutoHyphens w:val="0"/>
        <w:autoSpaceDE w:val="0"/>
        <w:adjustRightInd w:val="0"/>
        <w:spacing w:after="0"/>
        <w:ind w:left="568" w:hanging="284"/>
        <w:jc w:val="both"/>
        <w:textAlignment w:val="auto"/>
        <w:rPr>
          <w:rFonts w:ascii="Aptos" w:eastAsiaTheme="minorHAnsi" w:hAnsi="Aptos" w:cs="Aptos"/>
          <w:color w:val="000000"/>
          <w:sz w:val="23"/>
          <w:szCs w:val="23"/>
        </w:rPr>
      </w:pPr>
      <w:proofErr w:type="spellStart"/>
      <w:r w:rsidRPr="00AB3937">
        <w:rPr>
          <w:rFonts w:ascii="Times New Roman" w:hAnsi="Times New Roman" w:cs="Times New Roman"/>
          <w:sz w:val="24"/>
          <w:szCs w:val="24"/>
        </w:rPr>
        <w:t>kopię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postanowienia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sądu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ustanowieniu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prawnego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kandydata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B3937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AB3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posiadania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FB668E" w:rsidRPr="00AB3937" w:rsidRDefault="00FB668E" w:rsidP="00FB668E">
      <w:pPr>
        <w:pStyle w:val="Default"/>
        <w:spacing w:after="15"/>
        <w:rPr>
          <w:rFonts w:ascii="Times New Roman" w:hAnsi="Times New Roman" w:cs="Times New Roman"/>
        </w:rPr>
      </w:pPr>
      <w:r w:rsidRPr="00AB393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4</w:t>
      </w:r>
      <w:r w:rsidRPr="00AB3937">
        <w:rPr>
          <w:rFonts w:ascii="Times New Roman" w:hAnsi="Times New Roman" w:cs="Times New Roman"/>
        </w:rPr>
        <w:t xml:space="preserve">) decyzję ustalającą poziom potrzeby wsparcia (w przypadku posiadania), </w:t>
      </w:r>
    </w:p>
    <w:p w:rsidR="00FB668E" w:rsidRPr="00AB3937" w:rsidRDefault="00FB668E" w:rsidP="00FB668E">
      <w:pPr>
        <w:pStyle w:val="Default"/>
        <w:ind w:left="567" w:hanging="567"/>
        <w:jc w:val="both"/>
        <w:rPr>
          <w:rFonts w:ascii="Times New Roman" w:hAnsi="Times New Roman" w:cs="Times New Roman"/>
          <w:bCs/>
        </w:rPr>
      </w:pPr>
      <w:r w:rsidRPr="00AB3937">
        <w:rPr>
          <w:rFonts w:ascii="Times New Roman" w:hAnsi="Times New Roman" w:cs="Times New Roman"/>
        </w:rPr>
        <w:lastRenderedPageBreak/>
        <w:t xml:space="preserve">     </w:t>
      </w:r>
      <w:r>
        <w:rPr>
          <w:rFonts w:ascii="Times New Roman" w:hAnsi="Times New Roman" w:cs="Times New Roman"/>
        </w:rPr>
        <w:t xml:space="preserve">5) </w:t>
      </w:r>
      <w:r w:rsidRPr="00AB3937">
        <w:rPr>
          <w:rFonts w:ascii="Times New Roman" w:hAnsi="Times New Roman" w:cs="Times New Roman"/>
        </w:rPr>
        <w:t>Oświadczenia</w:t>
      </w:r>
      <w:r w:rsidRPr="00AB3937">
        <w:rPr>
          <w:rFonts w:ascii="Times New Roman" w:hAnsi="Times New Roman" w:cs="Times New Roman"/>
          <w:b/>
        </w:rPr>
        <w:t xml:space="preserve"> </w:t>
      </w:r>
      <w:r w:rsidRPr="00AB3937">
        <w:rPr>
          <w:rFonts w:ascii="Times New Roman" w:hAnsi="Times New Roman" w:cs="Times New Roman"/>
          <w:bCs/>
        </w:rPr>
        <w:t>uczestnika/opiekuna prawnego uczestnika Programu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Cs/>
        </w:rPr>
        <w:t>załącznik</w:t>
      </w:r>
      <w:r w:rsidRPr="00AB3937">
        <w:rPr>
          <w:rFonts w:ascii="Times New Roman" w:hAnsi="Times New Roman" w:cs="Times New Roman"/>
          <w:bCs/>
        </w:rPr>
        <w:t xml:space="preserve"> nr </w:t>
      </w:r>
      <w:r>
        <w:rPr>
          <w:rFonts w:ascii="Times New Roman" w:hAnsi="Times New Roman" w:cs="Times New Roman"/>
          <w:bCs/>
        </w:rPr>
        <w:t xml:space="preserve">2 </w:t>
      </w:r>
      <w:r>
        <w:rPr>
          <w:rFonts w:ascii="Times New Roman" w:hAnsi="Times New Roman" w:cs="Times New Roman"/>
          <w:bCs/>
        </w:rPr>
        <w:br/>
        <w:t>i  nr 3)</w:t>
      </w:r>
      <w:r w:rsidRPr="00AB3937">
        <w:rPr>
          <w:rFonts w:ascii="Times New Roman" w:hAnsi="Times New Roman" w:cs="Times New Roman"/>
          <w:bCs/>
        </w:rPr>
        <w:t>,</w:t>
      </w:r>
    </w:p>
    <w:p w:rsidR="00FB668E" w:rsidRPr="00FB668E" w:rsidRDefault="00FB668E" w:rsidP="00FB66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</w:t>
      </w:r>
      <w:r w:rsidRPr="00FB668E">
        <w:rPr>
          <w:rFonts w:ascii="Times New Roman" w:hAnsi="Times New Roman" w:cs="Times New Roman"/>
          <w:sz w:val="24"/>
          <w:szCs w:val="24"/>
        </w:rPr>
        <w:t>Klauzulę informacyjną RODO (załącznik nr 4).</w:t>
      </w:r>
    </w:p>
    <w:p w:rsidR="00FB668E" w:rsidRDefault="00FB668E" w:rsidP="00FB66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Kwalifikacja związana z kwalifikowaniem osób do Programu prowadzona będzie przez pracowników Gminnego Ośrodka Pomocy Społecznej w Chełmży. </w:t>
      </w:r>
    </w:p>
    <w:p w:rsidR="00FB668E" w:rsidRPr="00C20E48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84" w:hanging="284"/>
        <w:jc w:val="both"/>
        <w:textAlignment w:val="auto"/>
        <w:rPr>
          <w:rFonts w:cstheme="minorHAnsi"/>
        </w:rPr>
      </w:pPr>
      <w:r w:rsidRPr="00C20E48">
        <w:rPr>
          <w:rFonts w:ascii="Times New Roman" w:hAnsi="Times New Roman" w:cs="Times New Roman"/>
          <w:sz w:val="24"/>
          <w:szCs w:val="24"/>
        </w:rPr>
        <w:t>9. Kolejność zgłoszeń uczestników do Programu nie będzie miała wpływu na wynik naboru uczestników do Programu</w:t>
      </w:r>
      <w:r>
        <w:t>.</w:t>
      </w:r>
    </w:p>
    <w:p w:rsidR="00FB668E" w:rsidRDefault="00FB668E" w:rsidP="00FB66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295EE5">
        <w:rPr>
          <w:rFonts w:ascii="Times New Roman" w:hAnsi="Times New Roman" w:cs="Times New Roman"/>
        </w:rPr>
        <w:t xml:space="preserve">. Liczba miejsc w Programie jest ograniczona. </w:t>
      </w:r>
    </w:p>
    <w:p w:rsidR="00FB668E" w:rsidRPr="00C20E48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84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20E48">
        <w:rPr>
          <w:rFonts w:ascii="Times New Roman" w:hAnsi="Times New Roman" w:cs="Times New Roman"/>
          <w:sz w:val="24"/>
          <w:szCs w:val="24"/>
        </w:rPr>
        <w:t xml:space="preserve">11. Elementem decydującym o zakwalifikowaniu do udziału w Programie oraz przyznanej liczbie godzin świadczenia usług będzie spełnienie kryteriów formalnych, czyli poprawne wypełnienie i złożenie Karty zgłoszenia do Programu w terminie wskazanym przez realizatora wraz </w:t>
      </w:r>
      <w:r>
        <w:rPr>
          <w:rFonts w:ascii="Times New Roman" w:hAnsi="Times New Roman" w:cs="Times New Roman"/>
          <w:sz w:val="24"/>
          <w:szCs w:val="24"/>
        </w:rPr>
        <w:t xml:space="preserve">z załącznikami </w:t>
      </w:r>
      <w:r w:rsidRPr="00C20E48">
        <w:rPr>
          <w:rFonts w:ascii="Times New Roman" w:hAnsi="Times New Roman" w:cs="Times New Roman"/>
          <w:sz w:val="24"/>
          <w:szCs w:val="24"/>
        </w:rPr>
        <w:t xml:space="preserve">oraz indywidualnej ocenie sytuacji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C20E48">
        <w:rPr>
          <w:rFonts w:ascii="Times New Roman" w:hAnsi="Times New Roman" w:cs="Times New Roman"/>
          <w:sz w:val="24"/>
          <w:szCs w:val="24"/>
        </w:rPr>
        <w:t>z niepełnosprawnością.</w:t>
      </w:r>
    </w:p>
    <w:p w:rsidR="00FB668E" w:rsidRPr="00295EE5" w:rsidRDefault="00FB668E" w:rsidP="00FB66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295EE5">
        <w:rPr>
          <w:rFonts w:ascii="Times New Roman" w:hAnsi="Times New Roman" w:cs="Times New Roman"/>
        </w:rPr>
        <w:t xml:space="preserve">. Przy rekrutacji będą brane pod uwagę następujące kryteria: </w:t>
      </w:r>
    </w:p>
    <w:p w:rsidR="00FB668E" w:rsidRDefault="00FB668E" w:rsidP="00FB668E">
      <w:pPr>
        <w:pStyle w:val="Default"/>
        <w:rPr>
          <w:rFonts w:ascii="Times New Roman" w:hAnsi="Times New Roman" w:cs="Times New Roman"/>
        </w:rPr>
      </w:pPr>
      <w:r w:rsidRPr="00295EE5">
        <w:rPr>
          <w:rFonts w:ascii="Times New Roman" w:hAnsi="Times New Roman" w:cs="Times New Roman"/>
        </w:rPr>
        <w:t xml:space="preserve">    1) </w:t>
      </w:r>
      <w:r>
        <w:rPr>
          <w:rFonts w:ascii="Times New Roman" w:hAnsi="Times New Roman" w:cs="Times New Roman"/>
        </w:rPr>
        <w:t xml:space="preserve"> </w:t>
      </w:r>
      <w:r w:rsidRPr="00295EE5">
        <w:rPr>
          <w:rFonts w:ascii="Times New Roman" w:hAnsi="Times New Roman" w:cs="Times New Roman"/>
        </w:rPr>
        <w:t xml:space="preserve">potrzeby </w:t>
      </w:r>
      <w:r>
        <w:rPr>
          <w:rFonts w:ascii="Times New Roman" w:hAnsi="Times New Roman" w:cs="Times New Roman"/>
        </w:rPr>
        <w:t>osoby z niepełnosprawnością wymagającej wsparcia asystenta;</w:t>
      </w:r>
    </w:p>
    <w:p w:rsidR="00FB668E" w:rsidRDefault="00FB668E" w:rsidP="00FB66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</w:t>
      </w:r>
      <w:r w:rsidRPr="00295EE5">
        <w:rPr>
          <w:rFonts w:ascii="Times New Roman" w:hAnsi="Times New Roman" w:cs="Times New Roman"/>
        </w:rPr>
        <w:t xml:space="preserve">poziom samodzielności osoby z niepełnosprawnością; </w:t>
      </w:r>
    </w:p>
    <w:p w:rsidR="00FB668E" w:rsidRDefault="00FB668E" w:rsidP="00FB668E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</w:t>
      </w:r>
      <w:r w:rsidRPr="00295EE5">
        <w:rPr>
          <w:rFonts w:ascii="Times New Roman" w:hAnsi="Times New Roman" w:cs="Times New Roman"/>
        </w:rPr>
        <w:t xml:space="preserve">samotne zamieszkiwanie i gospodarowanie (na potrzeby Programu za osoby samotne uznaje się osoby z niepełnosprawnościami samotnie zamieszkujące i gospodarujące, które nie korzystają ze wsparcia innych osób oraz osoby z niepełnosprawnościami wspólnie zamieszkujące i gospodarujące nie mające możliwości wzajemnego wsparcia i nie korzystające ze wsparci innych osób. Za osobę samodzielnie zamieszkującą uznaje się również osobę zamieszkującą z inną osobą, która z uwagi na swój stan zdrowia, wiek lub swoją niepełnosprawność nie może wykonywać tych czynności.); </w:t>
      </w:r>
    </w:p>
    <w:p w:rsidR="00FB668E" w:rsidRPr="00295EE5" w:rsidRDefault="00FB668E" w:rsidP="00FB668E">
      <w:pPr>
        <w:pStyle w:val="Default"/>
        <w:rPr>
          <w:rFonts w:ascii="Times New Roman" w:hAnsi="Times New Roman" w:cs="Times New Roman"/>
        </w:rPr>
      </w:pPr>
      <w:r w:rsidRPr="00295EE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4</w:t>
      </w:r>
      <w:r w:rsidRPr="00295EE5">
        <w:rPr>
          <w:rFonts w:ascii="Times New Roman" w:hAnsi="Times New Roman" w:cs="Times New Roman"/>
        </w:rPr>
        <w:t xml:space="preserve">)  stopień niepełnosprawności;  </w:t>
      </w:r>
    </w:p>
    <w:p w:rsidR="00FB668E" w:rsidRPr="00295EE5" w:rsidRDefault="00FB668E" w:rsidP="00FB668E">
      <w:pPr>
        <w:pStyle w:val="Default"/>
        <w:spacing w:after="15"/>
        <w:rPr>
          <w:rFonts w:ascii="Times New Roman" w:hAnsi="Times New Roman" w:cs="Times New Roman"/>
        </w:rPr>
      </w:pPr>
      <w:r w:rsidRPr="00295EE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5</w:t>
      </w:r>
      <w:r w:rsidRPr="00295EE5">
        <w:rPr>
          <w:rFonts w:ascii="Times New Roman" w:hAnsi="Times New Roman" w:cs="Times New Roman"/>
        </w:rPr>
        <w:t xml:space="preserve">) występowanie sprzężenia niepełnosprawności; </w:t>
      </w:r>
    </w:p>
    <w:p w:rsidR="00FB668E" w:rsidRPr="00295EE5" w:rsidRDefault="00FB668E" w:rsidP="00FB668E">
      <w:pPr>
        <w:pStyle w:val="Default"/>
        <w:spacing w:after="15"/>
        <w:rPr>
          <w:rFonts w:ascii="Times New Roman" w:hAnsi="Times New Roman" w:cs="Times New Roman"/>
        </w:rPr>
      </w:pPr>
      <w:r w:rsidRPr="00295EE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6</w:t>
      </w:r>
      <w:r w:rsidRPr="00295EE5">
        <w:rPr>
          <w:rFonts w:ascii="Times New Roman" w:hAnsi="Times New Roman" w:cs="Times New Roman"/>
        </w:rPr>
        <w:t xml:space="preserve">) zwiększenie możliwości samodzielnego i aktywnego życia; </w:t>
      </w:r>
    </w:p>
    <w:p w:rsidR="00FB668E" w:rsidRDefault="00FB668E" w:rsidP="00FB668E">
      <w:pPr>
        <w:pStyle w:val="Default"/>
        <w:rPr>
          <w:rFonts w:ascii="Times New Roman" w:hAnsi="Times New Roman" w:cs="Times New Roman"/>
        </w:rPr>
      </w:pPr>
      <w:r w:rsidRPr="00295EE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7</w:t>
      </w:r>
      <w:r w:rsidRPr="00295EE5">
        <w:rPr>
          <w:rFonts w:ascii="Times New Roman" w:hAnsi="Times New Roman" w:cs="Times New Roman"/>
        </w:rPr>
        <w:t xml:space="preserve">) korzystanie z innych form wsparcia. </w:t>
      </w:r>
    </w:p>
    <w:p w:rsidR="00FB668E" w:rsidRPr="002648CC" w:rsidRDefault="00FB668E" w:rsidP="00FB668E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2648CC">
        <w:rPr>
          <w:rFonts w:ascii="Times New Roman" w:hAnsi="Times New Roman" w:cs="Times New Roman"/>
        </w:rPr>
        <w:t xml:space="preserve">Ocena indywidualnej usługi asystencji osobistej, w pierwszej kolejności uwzględni potrzeby osób z niepełnosprawnościami samotnie zamieszkujących i gospodarujących, którzy nie korzystają ze wsparcia innych osób, a w drugiej kolejności do osób </w:t>
      </w:r>
      <w:r>
        <w:rPr>
          <w:rFonts w:ascii="Times New Roman" w:hAnsi="Times New Roman" w:cs="Times New Roman"/>
        </w:rPr>
        <w:br/>
      </w:r>
      <w:r w:rsidRPr="002648CC">
        <w:rPr>
          <w:rFonts w:ascii="Times New Roman" w:hAnsi="Times New Roman" w:cs="Times New Roman"/>
        </w:rPr>
        <w:t>z niepełnosprawnościami wspólnie zamieszkujących i gospodarujących i nie mających możliwości otrzymania wzajemnego wsparcia, ani nie korzystający ze wsparcia innych osób</w:t>
      </w:r>
    </w:p>
    <w:p w:rsidR="00FB668E" w:rsidRPr="00295EE5" w:rsidRDefault="00FB668E" w:rsidP="00FB668E">
      <w:pPr>
        <w:widowControl/>
        <w:suppressAutoHyphens w:val="0"/>
        <w:autoSpaceDE w:val="0"/>
        <w:adjustRightInd w:val="0"/>
        <w:spacing w:after="15"/>
        <w:ind w:left="426" w:hanging="426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14. </w:t>
      </w:r>
      <w:r w:rsidRPr="00295EE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W celu objęcia wsparciem jak największej liczby osób, limit godzin usług na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br/>
      </w:r>
      <w:r w:rsidRPr="00295EE5">
        <w:rPr>
          <w:rFonts w:ascii="Times New Roman" w:eastAsiaTheme="minorHAnsi" w:hAnsi="Times New Roman" w:cs="Times New Roman"/>
          <w:color w:val="000000"/>
          <w:sz w:val="24"/>
          <w:szCs w:val="24"/>
        </w:rPr>
        <w:t>1 uczestnika może być mniejszy niż zakładany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jest </w:t>
      </w:r>
      <w:r w:rsidRPr="00295EE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w Programie. </w:t>
      </w:r>
    </w:p>
    <w:p w:rsidR="00FB668E" w:rsidRDefault="00FB668E" w:rsidP="00FB668E">
      <w:pPr>
        <w:widowControl/>
        <w:suppressAutoHyphens w:val="0"/>
        <w:autoSpaceDE w:val="0"/>
        <w:adjustRightInd w:val="0"/>
        <w:spacing w:after="15"/>
        <w:ind w:left="426" w:hanging="426"/>
        <w:jc w:val="both"/>
        <w:textAlignment w:val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95EE5">
        <w:rPr>
          <w:rFonts w:ascii="Times New Roman" w:eastAsiaTheme="minorHAns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5</w:t>
      </w:r>
      <w:r w:rsidRPr="00295EE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Uczestnik Programu zostanie poinformowany w formie pisemnej o przyznaniu lub nieprzyznaniu usług asystenckich oraz o danych realizatora (w przypadku przyznania usług). </w:t>
      </w:r>
    </w:p>
    <w:p w:rsidR="00FB668E" w:rsidRDefault="00FB668E" w:rsidP="00FB668E">
      <w:pPr>
        <w:widowControl/>
        <w:suppressAutoHyphens w:val="0"/>
        <w:autoSpaceDE w:val="0"/>
        <w:adjustRightInd w:val="0"/>
        <w:spacing w:after="15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16. </w:t>
      </w:r>
      <w:r w:rsidRPr="002648CC">
        <w:rPr>
          <w:rFonts w:ascii="Times New Roman" w:hAnsi="Times New Roman" w:cs="Times New Roman"/>
          <w:sz w:val="24"/>
          <w:szCs w:val="24"/>
        </w:rPr>
        <w:t xml:space="preserve">W  przypadku nie zakwalifikowania osoby do Programu, realizator poinformuje </w:t>
      </w:r>
      <w:r>
        <w:rPr>
          <w:rFonts w:ascii="Times New Roman" w:hAnsi="Times New Roman" w:cs="Times New Roman"/>
          <w:sz w:val="24"/>
          <w:szCs w:val="24"/>
        </w:rPr>
        <w:br/>
      </w:r>
      <w:r w:rsidRPr="002648CC">
        <w:rPr>
          <w:rFonts w:ascii="Times New Roman" w:hAnsi="Times New Roman" w:cs="Times New Roman"/>
          <w:sz w:val="24"/>
          <w:szCs w:val="24"/>
        </w:rPr>
        <w:t>o odmowie przyznania usług asystencji osobistej wraz zawartym uzasadnieniem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68E" w:rsidRDefault="00FB668E" w:rsidP="00FB668E">
      <w:pPr>
        <w:widowControl/>
        <w:suppressAutoHyphens w:val="0"/>
        <w:autoSpaceDE w:val="0"/>
        <w:adjustRightInd w:val="0"/>
        <w:spacing w:after="15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17. </w:t>
      </w:r>
      <w:r w:rsidRPr="00991C56">
        <w:rPr>
          <w:rFonts w:ascii="Times New Roman" w:hAnsi="Times New Roman" w:cs="Times New Roman"/>
          <w:sz w:val="24"/>
          <w:szCs w:val="24"/>
        </w:rPr>
        <w:t xml:space="preserve">W sytuacji zwiększenia limitu osób korzystających ze wsparcia asystenta osobistego, </w:t>
      </w:r>
      <w:r>
        <w:rPr>
          <w:rFonts w:ascii="Times New Roman" w:hAnsi="Times New Roman" w:cs="Times New Roman"/>
          <w:sz w:val="24"/>
          <w:szCs w:val="24"/>
        </w:rPr>
        <w:br/>
      </w:r>
      <w:r w:rsidRPr="00991C56">
        <w:rPr>
          <w:rFonts w:ascii="Times New Roman" w:hAnsi="Times New Roman" w:cs="Times New Roman"/>
          <w:sz w:val="24"/>
          <w:szCs w:val="24"/>
        </w:rPr>
        <w:t xml:space="preserve">w pierwszej kolejności usługi zostaną przyznane osobom wpisanym na listę rezerwową, </w:t>
      </w:r>
      <w:r>
        <w:rPr>
          <w:rFonts w:ascii="Times New Roman" w:hAnsi="Times New Roman" w:cs="Times New Roman"/>
          <w:sz w:val="24"/>
          <w:szCs w:val="24"/>
        </w:rPr>
        <w:br/>
      </w:r>
      <w:r w:rsidRPr="00991C56">
        <w:rPr>
          <w:rFonts w:ascii="Times New Roman" w:hAnsi="Times New Roman" w:cs="Times New Roman"/>
          <w:sz w:val="24"/>
          <w:szCs w:val="24"/>
        </w:rPr>
        <w:t>z uwzględnieniem postanowień ust. 8 - 10 zawartych w części IV Programu.</w:t>
      </w:r>
    </w:p>
    <w:p w:rsidR="00FB668E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91C5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18. </w:t>
      </w:r>
      <w:r w:rsidRPr="00991C56">
        <w:rPr>
          <w:rFonts w:ascii="Times New Roman" w:hAnsi="Times New Roman" w:cs="Times New Roman"/>
          <w:sz w:val="24"/>
          <w:szCs w:val="24"/>
        </w:rPr>
        <w:t>Pozycja na liście rezerwowej nie będzie miała wpływu na przyznanie usług asystencji osobistej.</w:t>
      </w:r>
    </w:p>
    <w:p w:rsidR="00FB668E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19.</w:t>
      </w:r>
      <w:r>
        <w:rPr>
          <w:rFonts w:cstheme="minorHAnsi"/>
        </w:rPr>
        <w:t xml:space="preserve"> </w:t>
      </w:r>
      <w:r w:rsidRPr="00991C56">
        <w:rPr>
          <w:rFonts w:ascii="Times New Roman" w:hAnsi="Times New Roman" w:cs="Times New Roman"/>
          <w:sz w:val="24"/>
          <w:szCs w:val="24"/>
        </w:rPr>
        <w:t xml:space="preserve">W sytuacji braku kandydatów na uczestników oczekujących na przyznanie usług, wpisanych na listę rezerwową lub w przypadku, gdy pomimo przyznania usług osobom znajdującym się na liście rezerwowej nadal </w:t>
      </w:r>
      <w:r>
        <w:rPr>
          <w:rFonts w:ascii="Times New Roman" w:hAnsi="Times New Roman" w:cs="Times New Roman"/>
          <w:sz w:val="24"/>
          <w:szCs w:val="24"/>
        </w:rPr>
        <w:t xml:space="preserve">Realizator </w:t>
      </w:r>
      <w:r w:rsidRPr="00991C56">
        <w:rPr>
          <w:rFonts w:ascii="Times New Roman" w:hAnsi="Times New Roman" w:cs="Times New Roman"/>
          <w:sz w:val="24"/>
          <w:szCs w:val="24"/>
        </w:rPr>
        <w:t xml:space="preserve">posiadać będzie wolne miejsca do udziału w Programie, zostanie umieszczone ogłoszenie </w:t>
      </w:r>
      <w:r>
        <w:rPr>
          <w:rFonts w:ascii="Times New Roman" w:hAnsi="Times New Roman" w:cs="Times New Roman"/>
          <w:sz w:val="24"/>
          <w:szCs w:val="24"/>
        </w:rPr>
        <w:t>mające charakter uzupełniający</w:t>
      </w:r>
      <w:r w:rsidRPr="00991C56">
        <w:rPr>
          <w:rFonts w:ascii="Times New Roman" w:hAnsi="Times New Roman" w:cs="Times New Roman"/>
          <w:sz w:val="24"/>
          <w:szCs w:val="24"/>
        </w:rPr>
        <w:t xml:space="preserve"> do naboru nowych uczestników do Programu.</w:t>
      </w:r>
    </w:p>
    <w:p w:rsidR="00FB668E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91C56">
        <w:rPr>
          <w:rFonts w:ascii="Times New Roman" w:eastAsiaTheme="minorHAnsi" w:hAnsi="Times New Roman" w:cs="Times New Roman"/>
          <w:color w:val="000000"/>
          <w:sz w:val="24"/>
          <w:szCs w:val="24"/>
        </w:rPr>
        <w:t>20.</w:t>
      </w:r>
      <w:r w:rsidRPr="00991C56">
        <w:rPr>
          <w:rFonts w:ascii="Times New Roman" w:hAnsi="Times New Roman" w:cs="Times New Roman"/>
          <w:sz w:val="24"/>
          <w:szCs w:val="24"/>
        </w:rPr>
        <w:t xml:space="preserve"> Każdy uczestnik o wszelkich zmianach mających wpływ na prawo do korzystania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91C56">
        <w:rPr>
          <w:rFonts w:ascii="Times New Roman" w:hAnsi="Times New Roman" w:cs="Times New Roman"/>
          <w:sz w:val="24"/>
          <w:szCs w:val="24"/>
        </w:rPr>
        <w:t xml:space="preserve">z usług asystenta w ramach Programu lub na wymiar limitu godzin usług (np. utrata statusu osoby z niepełnosprawnością zmiana stopnia niepełnosprawności czy korzystania z usług asystencji osobistej finansowanej ze środków z Funduszu w ramach innych programów Ministra) obowiązany będzie niezwłocznie poinformować, nie później niż w ciągu 7 dni, w którym zmiana nastąpiła. </w:t>
      </w:r>
    </w:p>
    <w:p w:rsidR="00FB668E" w:rsidRPr="00991C56" w:rsidRDefault="00FB668E" w:rsidP="00FB668E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B668E" w:rsidRDefault="00FB668E" w:rsidP="00FB668E">
      <w:pPr>
        <w:suppressAutoHyphens w:val="0"/>
        <w:autoSpaceDN/>
        <w:spacing w:before="240" w:line="276" w:lineRule="auto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B668E" w:rsidRDefault="00FB668E" w:rsidP="00FB668E">
      <w:pPr>
        <w:suppressAutoHyphens w:val="0"/>
        <w:autoSpaceDN/>
        <w:spacing w:before="240" w:line="276" w:lineRule="auto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B668E" w:rsidRPr="00FB668E" w:rsidRDefault="00FB668E" w:rsidP="00FB668E">
      <w:pPr>
        <w:suppressAutoHyphens w:val="0"/>
        <w:autoSpaceDN/>
        <w:spacing w:before="240" w:line="276" w:lineRule="auto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FB668E">
        <w:rPr>
          <w:rFonts w:ascii="Times New Roman" w:hAnsi="Times New Roman" w:cs="Times New Roman"/>
          <w:b/>
          <w:bCs/>
          <w:sz w:val="20"/>
          <w:szCs w:val="20"/>
        </w:rPr>
        <w:t>ałączniki do Regulaminu:</w:t>
      </w:r>
    </w:p>
    <w:p w:rsidR="00FB668E" w:rsidRPr="00FB668E" w:rsidRDefault="00FB668E" w:rsidP="00FB668E">
      <w:pPr>
        <w:pStyle w:val="Akapitzlist"/>
        <w:numPr>
          <w:ilvl w:val="0"/>
          <w:numId w:val="4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Times New Roman" w:hAnsi="Times New Roman" w:cs="Times New Roman"/>
          <w:sz w:val="20"/>
          <w:szCs w:val="20"/>
          <w:lang w:val="pl-PL"/>
        </w:rPr>
      </w:pPr>
      <w:r w:rsidRPr="00FB668E">
        <w:rPr>
          <w:rFonts w:ascii="Times New Roman" w:hAnsi="Times New Roman" w:cs="Times New Roman"/>
          <w:sz w:val="20"/>
          <w:szCs w:val="20"/>
          <w:lang w:val="pl-PL"/>
        </w:rPr>
        <w:t xml:space="preserve">Załącznik nr 1 do Regulaminu –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FB668E">
        <w:rPr>
          <w:rFonts w:ascii="Times New Roman" w:hAnsi="Times New Roman" w:cs="Times New Roman"/>
          <w:sz w:val="20"/>
          <w:szCs w:val="20"/>
          <w:lang w:val="pl-PL"/>
        </w:rPr>
        <w:t xml:space="preserve">Karta zakresu czynności w ramach usług asystencji osobistej </w:t>
      </w:r>
    </w:p>
    <w:p w:rsidR="00FB668E" w:rsidRPr="00FB668E" w:rsidRDefault="00FB668E" w:rsidP="00FB668E">
      <w:pPr>
        <w:pStyle w:val="Akapitzlist"/>
        <w:numPr>
          <w:ilvl w:val="0"/>
          <w:numId w:val="5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Załącznik nr 2</w:t>
      </w:r>
      <w:r w:rsidRPr="00FB668E">
        <w:rPr>
          <w:rFonts w:ascii="Times New Roman" w:hAnsi="Times New Roman" w:cs="Times New Roman"/>
          <w:sz w:val="20"/>
          <w:szCs w:val="20"/>
          <w:lang w:val="pl-PL"/>
        </w:rPr>
        <w:t xml:space="preserve"> do Regulaminu –  Oświadczenie uczestnika </w:t>
      </w:r>
    </w:p>
    <w:p w:rsidR="00FB668E" w:rsidRPr="00FB668E" w:rsidRDefault="00FB668E" w:rsidP="00FB668E">
      <w:pPr>
        <w:pStyle w:val="Akapitzlist"/>
        <w:numPr>
          <w:ilvl w:val="0"/>
          <w:numId w:val="5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Załącznik nr 3</w:t>
      </w:r>
      <w:r w:rsidRPr="00FB668E">
        <w:rPr>
          <w:rFonts w:ascii="Times New Roman" w:hAnsi="Times New Roman" w:cs="Times New Roman"/>
          <w:sz w:val="20"/>
          <w:szCs w:val="20"/>
          <w:lang w:val="pl-PL"/>
        </w:rPr>
        <w:t xml:space="preserve"> do Regulaminu –  Oświadczenie uczestnika </w:t>
      </w:r>
    </w:p>
    <w:p w:rsidR="00FB668E" w:rsidRPr="00FB668E" w:rsidRDefault="00FB668E" w:rsidP="00FB668E">
      <w:pPr>
        <w:pStyle w:val="Akapitzlist"/>
        <w:numPr>
          <w:ilvl w:val="0"/>
          <w:numId w:val="5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Załącznik nr 4</w:t>
      </w:r>
      <w:r w:rsidRPr="00FB668E">
        <w:rPr>
          <w:rFonts w:ascii="Times New Roman" w:hAnsi="Times New Roman" w:cs="Times New Roman"/>
          <w:sz w:val="20"/>
          <w:szCs w:val="20"/>
          <w:lang w:val="pl-PL"/>
        </w:rPr>
        <w:t xml:space="preserve"> do Regulaminu –  Klauzula informacyjna</w:t>
      </w:r>
    </w:p>
    <w:p w:rsidR="00382FF4" w:rsidRDefault="00382FF4"/>
    <w:sectPr w:rsidR="00382F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AF" w:rsidRDefault="007913AF" w:rsidP="00FB668E">
      <w:r>
        <w:separator/>
      </w:r>
    </w:p>
  </w:endnote>
  <w:endnote w:type="continuationSeparator" w:id="0">
    <w:p w:rsidR="007913AF" w:rsidRDefault="007913AF" w:rsidP="00FB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AF" w:rsidRDefault="007913AF" w:rsidP="00FB668E">
      <w:r>
        <w:separator/>
      </w:r>
    </w:p>
  </w:footnote>
  <w:footnote w:type="continuationSeparator" w:id="0">
    <w:p w:rsidR="007913AF" w:rsidRDefault="007913AF" w:rsidP="00FB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8E" w:rsidRDefault="00FB668E" w:rsidP="00FB668E">
    <w:pPr>
      <w:pStyle w:val="Standard"/>
      <w:spacing w:before="600" w:after="720" w:line="276" w:lineRule="auto"/>
      <w:contextualSpacing/>
      <w:rPr>
        <w:rFonts w:asciiTheme="minorHAnsi" w:hAnsiTheme="minorHAnsi" w:cstheme="minorHAnsi"/>
        <w:b/>
        <w:lang w:val="pl-PL"/>
      </w:rPr>
    </w:pPr>
  </w:p>
  <w:p w:rsidR="00FB668E" w:rsidRDefault="00FB66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722"/>
    <w:multiLevelType w:val="hybridMultilevel"/>
    <w:tmpl w:val="A7108EC4"/>
    <w:lvl w:ilvl="0" w:tplc="6938F84A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7B69"/>
    <w:multiLevelType w:val="hybridMultilevel"/>
    <w:tmpl w:val="FBF0EBAA"/>
    <w:lvl w:ilvl="0" w:tplc="8E803F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532A"/>
    <w:multiLevelType w:val="hybridMultilevel"/>
    <w:tmpl w:val="D966B678"/>
    <w:lvl w:ilvl="0" w:tplc="A5228538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7D5705"/>
    <w:multiLevelType w:val="multilevel"/>
    <w:tmpl w:val="3B663C4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7C6D"/>
    <w:multiLevelType w:val="hybridMultilevel"/>
    <w:tmpl w:val="EAD0AAE8"/>
    <w:lvl w:ilvl="0" w:tplc="1E9C93F4">
      <w:start w:val="1"/>
      <w:numFmt w:val="decimal"/>
      <w:lvlText w:val="%1."/>
      <w:lvlJc w:val="left"/>
      <w:rPr>
        <w:rFonts w:ascii="Times New Roman" w:eastAsiaTheme="minorHAnsi" w:hAnsi="Times New Roman" w:cs="Times New Roman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8E"/>
    <w:rsid w:val="001B7737"/>
    <w:rsid w:val="00382FF4"/>
    <w:rsid w:val="007913AF"/>
    <w:rsid w:val="00A5580C"/>
    <w:rsid w:val="00F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30D74-52F0-4CD0-914F-7895193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B66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FB668E"/>
    <w:rPr>
      <w:rFonts w:eastAsia="Calibri"/>
      <w:lang w:val="en-US"/>
    </w:rPr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FB668E"/>
    <w:pPr>
      <w:widowControl/>
      <w:spacing w:after="160"/>
      <w:ind w:left="720"/>
    </w:pPr>
    <w:rPr>
      <w:rFonts w:asciiTheme="minorHAnsi" w:eastAsia="Calibri" w:hAnsiTheme="minorHAnsi" w:cstheme="minorBidi"/>
      <w:lang w:val="en-US"/>
    </w:rPr>
  </w:style>
  <w:style w:type="paragraph" w:customStyle="1" w:styleId="Default">
    <w:name w:val="Default"/>
    <w:rsid w:val="00FB66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6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68E"/>
    <w:rPr>
      <w:rFonts w:ascii="Calibri" w:eastAsia="Times New Roman" w:hAnsi="Calibri" w:cs="Tahoma"/>
    </w:rPr>
  </w:style>
  <w:style w:type="paragraph" w:styleId="Stopka">
    <w:name w:val="footer"/>
    <w:basedOn w:val="Normalny"/>
    <w:link w:val="StopkaZnak"/>
    <w:uiPriority w:val="99"/>
    <w:unhideWhenUsed/>
    <w:rsid w:val="00FB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68E"/>
    <w:rPr>
      <w:rFonts w:ascii="Calibri" w:eastAsia="Times New Roman" w:hAnsi="Calibri" w:cs="Tahoma"/>
    </w:rPr>
  </w:style>
  <w:style w:type="paragraph" w:customStyle="1" w:styleId="Standard">
    <w:name w:val="Standard"/>
    <w:rsid w:val="00FB668E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6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A.B. Bykowska</dc:creator>
  <cp:keywords/>
  <dc:description/>
  <cp:lastModifiedBy>Anna A.B. Bykowska</cp:lastModifiedBy>
  <cp:revision>3</cp:revision>
  <cp:lastPrinted>2026-01-07T07:58:00Z</cp:lastPrinted>
  <dcterms:created xsi:type="dcterms:W3CDTF">2026-01-07T07:52:00Z</dcterms:created>
  <dcterms:modified xsi:type="dcterms:W3CDTF">2026-01-07T08:38:00Z</dcterms:modified>
</cp:coreProperties>
</file>