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49" w:rsidRDefault="00F11249" w:rsidP="00402C4C">
      <w:pPr>
        <w:tabs>
          <w:tab w:val="left" w:pos="3480"/>
        </w:tabs>
      </w:pPr>
    </w:p>
    <w:p w:rsidR="00F11249" w:rsidRPr="00F11249" w:rsidRDefault="00F11249" w:rsidP="00F11249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bookmarkStart w:id="0" w:name="_GoBack"/>
      <w:r w:rsidRPr="00F11249">
        <w:rPr>
          <w:rStyle w:val="Pogrubienie"/>
          <w:color w:val="333333"/>
          <w:sz w:val="28"/>
          <w:szCs w:val="28"/>
        </w:rPr>
        <w:t>Program</w:t>
      </w:r>
      <w:bookmarkEnd w:id="0"/>
      <w:r w:rsidRPr="00F11249">
        <w:rPr>
          <w:rStyle w:val="Pogrubienie"/>
          <w:color w:val="333333"/>
          <w:sz w:val="28"/>
          <w:szCs w:val="28"/>
        </w:rPr>
        <w:t xml:space="preserve"> „Korpus Wsparcia Seniorów” </w:t>
      </w:r>
      <w:r w:rsidR="000F3E3C">
        <w:rPr>
          <w:rStyle w:val="Pogrubienie"/>
          <w:color w:val="333333"/>
          <w:sz w:val="28"/>
          <w:szCs w:val="28"/>
        </w:rPr>
        <w:t>– Moduł I</w:t>
      </w:r>
    </w:p>
    <w:p w:rsidR="00F11249" w:rsidRDefault="00F11249" w:rsidP="00F11249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color w:val="333333"/>
          <w:sz w:val="21"/>
          <w:szCs w:val="21"/>
        </w:rPr>
      </w:pPr>
      <w:r w:rsidRPr="00F11249">
        <w:rPr>
          <w:rStyle w:val="Pogrubienie"/>
          <w:color w:val="333333"/>
          <w:sz w:val="21"/>
          <w:szCs w:val="21"/>
        </w:rPr>
        <w:t xml:space="preserve">Gmina Chełmża  </w:t>
      </w:r>
      <w:r w:rsidR="000F3E3C">
        <w:rPr>
          <w:rStyle w:val="Pogrubienie"/>
          <w:color w:val="333333"/>
          <w:sz w:val="21"/>
          <w:szCs w:val="21"/>
        </w:rPr>
        <w:t xml:space="preserve">na realizację Programu </w:t>
      </w:r>
      <w:r w:rsidR="000F3E3C" w:rsidRPr="00F11249">
        <w:rPr>
          <w:rStyle w:val="Pogrubienie"/>
          <w:color w:val="333333"/>
          <w:sz w:val="21"/>
          <w:szCs w:val="21"/>
        </w:rPr>
        <w:t>„Korpus Ws</w:t>
      </w:r>
      <w:r w:rsidR="000F3E3C">
        <w:rPr>
          <w:rStyle w:val="Pogrubienie"/>
          <w:color w:val="333333"/>
          <w:sz w:val="21"/>
          <w:szCs w:val="21"/>
        </w:rPr>
        <w:t>parcia Seniorów" – na rok 2025 M</w:t>
      </w:r>
      <w:r w:rsidR="000F3E3C" w:rsidRPr="00F11249">
        <w:rPr>
          <w:rStyle w:val="Pogrubienie"/>
          <w:color w:val="333333"/>
          <w:sz w:val="21"/>
          <w:szCs w:val="21"/>
        </w:rPr>
        <w:t>oduł I otrzymała</w:t>
      </w:r>
      <w:r w:rsidR="000F3E3C">
        <w:rPr>
          <w:rStyle w:val="Pogrubienie"/>
          <w:color w:val="333333"/>
          <w:sz w:val="21"/>
          <w:szCs w:val="21"/>
        </w:rPr>
        <w:t xml:space="preserve"> dotację </w:t>
      </w:r>
      <w:r w:rsidRPr="00F11249">
        <w:rPr>
          <w:rStyle w:val="Pogrubienie"/>
          <w:color w:val="333333"/>
          <w:sz w:val="21"/>
          <w:szCs w:val="21"/>
        </w:rPr>
        <w:t>celową</w:t>
      </w:r>
      <w:r w:rsidR="000F3E3C">
        <w:rPr>
          <w:b/>
          <w:bCs/>
          <w:color w:val="333333"/>
          <w:sz w:val="21"/>
          <w:szCs w:val="21"/>
        </w:rPr>
        <w:t xml:space="preserve"> </w:t>
      </w:r>
      <w:r w:rsidRPr="00F11249">
        <w:rPr>
          <w:rStyle w:val="Pogrubienie"/>
          <w:color w:val="333333"/>
          <w:sz w:val="21"/>
          <w:szCs w:val="21"/>
        </w:rPr>
        <w:t>ze środków budżetu państwa</w:t>
      </w:r>
    </w:p>
    <w:p w:rsidR="000F3E3C" w:rsidRPr="000F3E3C" w:rsidRDefault="000F3E3C" w:rsidP="00F11249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1"/>
          <w:szCs w:val="21"/>
        </w:rPr>
      </w:pPr>
      <w:r w:rsidRPr="000F3E3C">
        <w:rPr>
          <w:rStyle w:val="Pogrubienie"/>
          <w:b w:val="0"/>
          <w:color w:val="333333"/>
          <w:sz w:val="21"/>
          <w:szCs w:val="21"/>
        </w:rPr>
        <w:t xml:space="preserve">Na realizację Programu w roku 2025 Gmina Chełmża </w:t>
      </w:r>
      <w:r>
        <w:rPr>
          <w:rStyle w:val="Pogrubienie"/>
          <w:b w:val="0"/>
          <w:color w:val="333333"/>
          <w:sz w:val="21"/>
          <w:szCs w:val="21"/>
        </w:rPr>
        <w:t>otrzymała</w:t>
      </w:r>
      <w:r w:rsidRPr="000F3E3C">
        <w:rPr>
          <w:rStyle w:val="Pogrubienie"/>
          <w:b w:val="0"/>
          <w:color w:val="333333"/>
          <w:sz w:val="21"/>
          <w:szCs w:val="21"/>
        </w:rPr>
        <w:t>:</w:t>
      </w:r>
    </w:p>
    <w:p w:rsidR="00F11249" w:rsidRPr="007B6A67" w:rsidRDefault="007D422C" w:rsidP="00F11249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– wartość dofinansowania: </w:t>
      </w:r>
      <w:r w:rsidRPr="007B6A67">
        <w:rPr>
          <w:b/>
          <w:color w:val="333333"/>
          <w:sz w:val="21"/>
          <w:szCs w:val="21"/>
        </w:rPr>
        <w:t xml:space="preserve">88 </w:t>
      </w:r>
      <w:r w:rsidR="00F11249" w:rsidRPr="007B6A67">
        <w:rPr>
          <w:b/>
          <w:color w:val="333333"/>
          <w:sz w:val="21"/>
          <w:szCs w:val="21"/>
        </w:rPr>
        <w:t>000 zł</w:t>
      </w:r>
    </w:p>
    <w:p w:rsidR="00F11249" w:rsidRPr="007B6A67" w:rsidRDefault="007D422C" w:rsidP="00F11249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– całkowita wartość: </w:t>
      </w:r>
      <w:r w:rsidRPr="007B6A67">
        <w:rPr>
          <w:b/>
          <w:color w:val="333333"/>
          <w:sz w:val="21"/>
          <w:szCs w:val="21"/>
        </w:rPr>
        <w:t xml:space="preserve">110 </w:t>
      </w:r>
      <w:r w:rsidR="00F11249" w:rsidRPr="007B6A67">
        <w:rPr>
          <w:b/>
          <w:color w:val="333333"/>
          <w:sz w:val="21"/>
          <w:szCs w:val="21"/>
        </w:rPr>
        <w:t>000 zł</w:t>
      </w:r>
    </w:p>
    <w:p w:rsidR="00F11249" w:rsidRPr="00F11249" w:rsidRDefault="00F11249" w:rsidP="00F11249">
      <w:pPr>
        <w:pStyle w:val="Normalny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402C4C" w:rsidRPr="00402C4C" w:rsidRDefault="00EA0266" w:rsidP="00402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Głównym celem P</w:t>
      </w:r>
      <w:r w:rsidR="007B6A67" w:rsidRPr="007B6A67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rogramu jest</w:t>
      </w:r>
      <w:r w:rsidR="007B6A6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="00402C4C" w:rsidRPr="00402C4C">
        <w:rPr>
          <w:rFonts w:ascii="Times New Roman" w:eastAsia="Times New Roman" w:hAnsi="Times New Roman" w:cs="Times New Roman"/>
          <w:sz w:val="21"/>
          <w:szCs w:val="21"/>
          <w:lang w:eastAsia="pl-PL"/>
        </w:rPr>
        <w:t>zapewnienie usług opiekuńczych w formie usług sąsiedzkich seniorom w wieku 60 lat i więcej, którzy z powodu wieku, choroby lub innych przyczyn wymagają pomocy o</w:t>
      </w:r>
      <w:r w:rsidR="007B6A67">
        <w:rPr>
          <w:rFonts w:ascii="Times New Roman" w:eastAsia="Times New Roman" w:hAnsi="Times New Roman" w:cs="Times New Roman"/>
          <w:sz w:val="21"/>
          <w:szCs w:val="21"/>
          <w:lang w:eastAsia="pl-PL"/>
        </w:rPr>
        <w:t>sób drugich, a są jej pozbawieni</w:t>
      </w:r>
      <w:r w:rsidR="00402C4C" w:rsidRPr="00402C4C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402C4C" w:rsidRPr="00402C4C" w:rsidRDefault="00402C4C" w:rsidP="00402C4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02C4C">
        <w:rPr>
          <w:rFonts w:ascii="Times New Roman" w:eastAsia="Times New Roman" w:hAnsi="Times New Roman" w:cs="Times New Roman"/>
          <w:sz w:val="21"/>
          <w:szCs w:val="21"/>
          <w:lang w:eastAsia="pl-PL"/>
        </w:rPr>
        <w:t>Wsparcie w ramach usług opiekuńczych sąsiedzkich może obejmować:</w:t>
      </w:r>
    </w:p>
    <w:p w:rsidR="00402C4C" w:rsidRPr="00402C4C" w:rsidRDefault="00402C4C" w:rsidP="00402C4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02C4C">
        <w:rPr>
          <w:rFonts w:ascii="Times New Roman" w:eastAsia="Times New Roman" w:hAnsi="Times New Roman" w:cs="Times New Roman"/>
          <w:sz w:val="21"/>
          <w:szCs w:val="21"/>
          <w:lang w:eastAsia="pl-PL"/>
        </w:rPr>
        <w:t>pomoc w zaspokajaniu</w:t>
      </w:r>
      <w:r w:rsidR="00EA026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podstawowych potrzeb życiowych;</w:t>
      </w:r>
    </w:p>
    <w:p w:rsidR="00402C4C" w:rsidRPr="00402C4C" w:rsidRDefault="00402C4C" w:rsidP="007B6A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02C4C">
        <w:rPr>
          <w:rFonts w:ascii="Times New Roman" w:eastAsia="Times New Roman" w:hAnsi="Times New Roman" w:cs="Times New Roman"/>
          <w:sz w:val="21"/>
          <w:szCs w:val="21"/>
          <w:lang w:eastAsia="pl-PL"/>
        </w:rPr>
        <w:t>podstawową opiekę higieniczno-pielęgnacyjną, przez którą należy rozumieć formy wsparcia niewymagające specja</w:t>
      </w:r>
      <w:r w:rsidR="00EA0266">
        <w:rPr>
          <w:rFonts w:ascii="Times New Roman" w:eastAsia="Times New Roman" w:hAnsi="Times New Roman" w:cs="Times New Roman"/>
          <w:sz w:val="21"/>
          <w:szCs w:val="21"/>
          <w:lang w:eastAsia="pl-PL"/>
        </w:rPr>
        <w:t>listycznej wiedzy i kompetencji;</w:t>
      </w:r>
    </w:p>
    <w:p w:rsidR="00402C4C" w:rsidRPr="00402C4C" w:rsidRDefault="00402C4C" w:rsidP="00402C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02C4C">
        <w:rPr>
          <w:rFonts w:ascii="Times New Roman" w:eastAsia="Times New Roman" w:hAnsi="Times New Roman" w:cs="Times New Roman"/>
          <w:sz w:val="21"/>
          <w:szCs w:val="21"/>
          <w:lang w:eastAsia="pl-PL"/>
        </w:rPr>
        <w:t>w miarę potrzeb i możliwości zapewnienie kontaktów z otoczeniem.</w:t>
      </w:r>
    </w:p>
    <w:p w:rsidR="00F11249" w:rsidRPr="00F11249" w:rsidRDefault="00F11249" w:rsidP="00402C4C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F11249">
        <w:rPr>
          <w:rStyle w:val="Pogrubienie"/>
          <w:color w:val="333333"/>
          <w:sz w:val="21"/>
          <w:szCs w:val="21"/>
        </w:rPr>
        <w:t xml:space="preserve">Kto może </w:t>
      </w:r>
      <w:r w:rsidR="00402C4C">
        <w:rPr>
          <w:rStyle w:val="Pogrubienie"/>
          <w:color w:val="333333"/>
          <w:sz w:val="21"/>
          <w:szCs w:val="21"/>
        </w:rPr>
        <w:t>świadczyć usługi</w:t>
      </w:r>
      <w:r w:rsidR="007B6A67">
        <w:rPr>
          <w:rStyle w:val="Pogrubienie"/>
          <w:color w:val="333333"/>
          <w:sz w:val="21"/>
          <w:szCs w:val="21"/>
        </w:rPr>
        <w:t>:</w:t>
      </w:r>
    </w:p>
    <w:p w:rsidR="00F11249" w:rsidRPr="00F11249" w:rsidRDefault="00F11249" w:rsidP="0040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Świadczeniem usług sąsiedzkich mogą zajmować się osoby, które spełnią poniższe wymagania:</w:t>
      </w:r>
    </w:p>
    <w:p w:rsidR="00F11249" w:rsidRPr="00F11249" w:rsidRDefault="00EA0266" w:rsidP="00F112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ukończyły 18. rok życia;</w:t>
      </w:r>
    </w:p>
    <w:p w:rsidR="00F11249" w:rsidRPr="00F11249" w:rsidRDefault="00F11249" w:rsidP="00F11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nie należą do rodziny osoby, dla kt</w:t>
      </w:r>
      <w:r w:rsidR="00EA0266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órej mają być świadczone usługi</w:t>
      </w:r>
    </w:p>
    <w:p w:rsidR="00F11249" w:rsidRPr="00F11249" w:rsidRDefault="00F11249" w:rsidP="00F11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nie są zamieszkującym oddzielnie członkiem rodziny (małżonkiem, wstępnym lub</w:t>
      </w: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  <w:t>zstępnym) osoby, dla której mają</w:t>
      </w:r>
      <w:r w:rsidR="00EA0266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być świadczone usługi;</w:t>
      </w:r>
    </w:p>
    <w:p w:rsidR="00F11249" w:rsidRPr="00F11249" w:rsidRDefault="00F11249" w:rsidP="00F11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zamieszkują w okolicy osoby, dl</w:t>
      </w:r>
      <w:r w:rsidR="00EA0266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a której przeznaczone są usługi;</w:t>
      </w:r>
    </w:p>
    <w:p w:rsidR="00F11249" w:rsidRPr="00F11249" w:rsidRDefault="00F11249" w:rsidP="00F11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przeszły szkolenie w zakre</w:t>
      </w:r>
      <w:r w:rsidR="00EA0266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sie udzielania pierwszej pomocy;</w:t>
      </w:r>
    </w:p>
    <w:p w:rsidR="00F11249" w:rsidRDefault="00F11249" w:rsidP="00F11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zostały zaakceptowane przez organizatora usług i osobę, na rzecz której usługi te mają być</w:t>
      </w: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  <w:t>świadczone.</w:t>
      </w:r>
    </w:p>
    <w:p w:rsidR="00F11249" w:rsidRPr="00F11249" w:rsidRDefault="00F11249" w:rsidP="00F11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F1124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Niezbędne informacje:</w:t>
      </w:r>
    </w:p>
    <w:p w:rsidR="00F11249" w:rsidRPr="00F11249" w:rsidRDefault="00F11249" w:rsidP="00F112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Okres realizacj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i </w:t>
      </w:r>
      <w:r w:rsidR="00EA0266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P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rogramu: do grudnia 2025 r.</w:t>
      </w: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(w miesiącu grudniu usługi sąsiedzkie będą</w:t>
      </w: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br/>
        <w:t>świadcz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one do dnia 19 grudnia 2025 r.</w:t>
      </w: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włącznie);</w:t>
      </w:r>
    </w:p>
    <w:p w:rsidR="00F11249" w:rsidRPr="00402C4C" w:rsidRDefault="00402C4C" w:rsidP="00217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02C4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Odpłatność za usługi </w:t>
      </w:r>
      <w:r w:rsidR="007B6A6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sąsiedzkie </w:t>
      </w:r>
      <w:r w:rsidRPr="00402C4C">
        <w:rPr>
          <w:rFonts w:ascii="Times New Roman" w:eastAsia="Times New Roman" w:hAnsi="Times New Roman" w:cs="Times New Roman"/>
          <w:sz w:val="21"/>
          <w:szCs w:val="21"/>
          <w:lang w:eastAsia="pl-PL"/>
        </w:rPr>
        <w:t>uzależniona jest od dochodu osoby korzystającej z usług i naliczana jest zgodnie z tabelą odpłatności</w:t>
      </w:r>
      <w:r w:rsidR="007B6A6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która </w:t>
      </w:r>
      <w:r w:rsidRPr="00402C4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7B6A67">
        <w:rPr>
          <w:rFonts w:ascii="Times New Roman" w:eastAsia="Times New Roman" w:hAnsi="Times New Roman" w:cs="Times New Roman"/>
          <w:sz w:val="21"/>
          <w:szCs w:val="21"/>
          <w:lang w:eastAsia="pl-PL"/>
        </w:rPr>
        <w:t>określona została w U</w:t>
      </w:r>
      <w:r w:rsidRPr="00402C4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chwale </w:t>
      </w:r>
      <w:r w:rsidR="00F11249" w:rsidRPr="00402C4C">
        <w:rPr>
          <w:rFonts w:ascii="Times New Roman" w:eastAsia="Times New Roman" w:hAnsi="Times New Roman" w:cs="Times New Roman"/>
          <w:sz w:val="21"/>
          <w:szCs w:val="21"/>
          <w:lang w:eastAsia="pl-PL"/>
        </w:rPr>
        <w:t>Rady</w:t>
      </w:r>
      <w:r w:rsidR="002177F4" w:rsidRPr="00402C4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Gminy Chełmża </w:t>
      </w:r>
      <w:r w:rsidR="007B6A6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2177F4" w:rsidRPr="00402C4C">
        <w:rPr>
          <w:rFonts w:ascii="Times New Roman" w:eastAsia="Times New Roman" w:hAnsi="Times New Roman" w:cs="Times New Roman"/>
          <w:sz w:val="21"/>
          <w:szCs w:val="21"/>
          <w:lang w:eastAsia="pl-PL"/>
        </w:rPr>
        <w:t>Nr X/69/24 z dnia 16 grudnia 2024 r.</w:t>
      </w:r>
    </w:p>
    <w:p w:rsidR="00F11249" w:rsidRPr="00F11249" w:rsidRDefault="00F877CE" w:rsidP="00F11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Druki można składać</w:t>
      </w:r>
      <w:r w:rsidR="00F11249" w:rsidRPr="00F1124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:</w:t>
      </w:r>
    </w:p>
    <w:p w:rsidR="00F11249" w:rsidRPr="00F11249" w:rsidRDefault="00F11249" w:rsidP="007B6A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osobiście w godzinach urzędowania</w:t>
      </w:r>
      <w:r w:rsidR="007B6A67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Ośrodka</w:t>
      </w:r>
      <w:r w:rsidR="002177F4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:</w:t>
      </w:r>
      <w:r w:rsidR="00EA0266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poniedziałek, środa, czwartek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7:00-15:00, wtorek </w:t>
      </w:r>
      <w:r w:rsidR="00EA0266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7.00 – 16.00, piątek 7.00-14.00</w:t>
      </w:r>
      <w:r w:rsidR="00EA0266" w:rsidRPr="00EA0266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 </w:t>
      </w:r>
      <w:r w:rsidR="00EA0266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lub</w:t>
      </w:r>
    </w:p>
    <w:p w:rsidR="00F11249" w:rsidRPr="00F11249" w:rsidRDefault="007B6A67" w:rsidP="00217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za pośrednictwem innej </w:t>
      </w:r>
      <w:r w:rsidR="002765CE"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wyznaczonej osoby.</w:t>
      </w:r>
    </w:p>
    <w:p w:rsidR="00F877CE" w:rsidRDefault="00F11249" w:rsidP="00F877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W przypadku pytań z</w:t>
      </w:r>
      <w:r w:rsidR="002765C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apraszamy do kontaktu pod nr </w:t>
      </w:r>
      <w:r w:rsidR="00A97DA5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telefonu </w:t>
      </w:r>
      <w:r w:rsidR="002765C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(56</w:t>
      </w: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 xml:space="preserve">) </w:t>
      </w:r>
      <w:r w:rsidR="007B6A67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675-60-19</w:t>
      </w:r>
      <w:r w:rsidR="002765C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.</w:t>
      </w:r>
      <w:r w:rsidRPr="00F11249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:rsidR="00F877CE" w:rsidRDefault="00F877CE" w:rsidP="00F877CE">
      <w:pPr>
        <w:jc w:val="right"/>
      </w:pPr>
    </w:p>
    <w:sectPr w:rsidR="00F877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07" w:rsidRDefault="005E6C07" w:rsidP="002765CE">
      <w:pPr>
        <w:spacing w:after="0" w:line="240" w:lineRule="auto"/>
      </w:pPr>
      <w:r>
        <w:separator/>
      </w:r>
    </w:p>
  </w:endnote>
  <w:endnote w:type="continuationSeparator" w:id="0">
    <w:p w:rsidR="005E6C07" w:rsidRDefault="005E6C07" w:rsidP="0027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07" w:rsidRDefault="005E6C07" w:rsidP="002765CE">
      <w:pPr>
        <w:spacing w:after="0" w:line="240" w:lineRule="auto"/>
      </w:pPr>
      <w:r>
        <w:separator/>
      </w:r>
    </w:p>
  </w:footnote>
  <w:footnote w:type="continuationSeparator" w:id="0">
    <w:p w:rsidR="005E6C07" w:rsidRDefault="005E6C07" w:rsidP="0027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CE" w:rsidRDefault="00402C4C" w:rsidP="00402C4C">
    <w:pPr>
      <w:pStyle w:val="Nagwek"/>
      <w:tabs>
        <w:tab w:val="clear" w:pos="4536"/>
        <w:tab w:val="clear" w:pos="9072"/>
        <w:tab w:val="left" w:pos="5010"/>
      </w:tabs>
    </w:pPr>
    <w:r>
      <w:tab/>
    </w:r>
    <w:r>
      <w:rPr>
        <w:noProof/>
        <w:lang w:eastAsia="pl-PL"/>
      </w:rPr>
      <w:drawing>
        <wp:inline distT="0" distB="0" distL="0" distR="0" wp14:anchorId="0BE2D59C" wp14:editId="18296D48">
          <wp:extent cx="5760720" cy="967105"/>
          <wp:effectExtent l="0" t="0" r="0" b="4445"/>
          <wp:docPr id="2043611839" name="Obraz 2043611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210"/>
    <w:multiLevelType w:val="multilevel"/>
    <w:tmpl w:val="AD76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72EE4"/>
    <w:multiLevelType w:val="multilevel"/>
    <w:tmpl w:val="4CDA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F6470"/>
    <w:multiLevelType w:val="multilevel"/>
    <w:tmpl w:val="F26A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3544B"/>
    <w:multiLevelType w:val="multilevel"/>
    <w:tmpl w:val="3192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49"/>
    <w:rsid w:val="000F3E3C"/>
    <w:rsid w:val="002177F4"/>
    <w:rsid w:val="00222AFA"/>
    <w:rsid w:val="002765CE"/>
    <w:rsid w:val="00402C4C"/>
    <w:rsid w:val="005E6C07"/>
    <w:rsid w:val="007B6A67"/>
    <w:rsid w:val="007D422C"/>
    <w:rsid w:val="00A41E70"/>
    <w:rsid w:val="00A97DA5"/>
    <w:rsid w:val="00AC0249"/>
    <w:rsid w:val="00EA0266"/>
    <w:rsid w:val="00F11249"/>
    <w:rsid w:val="00F8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E0A185-4024-46F6-ACC4-D4ED5A58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12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5CE"/>
  </w:style>
  <w:style w:type="paragraph" w:styleId="Stopka">
    <w:name w:val="footer"/>
    <w:basedOn w:val="Normalny"/>
    <w:link w:val="StopkaZnak"/>
    <w:uiPriority w:val="99"/>
    <w:unhideWhenUsed/>
    <w:rsid w:val="0027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5CE"/>
  </w:style>
  <w:style w:type="paragraph" w:styleId="Tekstdymka">
    <w:name w:val="Balloon Text"/>
    <w:basedOn w:val="Normalny"/>
    <w:link w:val="TekstdymkaZnak"/>
    <w:uiPriority w:val="99"/>
    <w:semiHidden/>
    <w:unhideWhenUsed/>
    <w:rsid w:val="00A9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A.B. Bykowska</cp:lastModifiedBy>
  <cp:revision>7</cp:revision>
  <cp:lastPrinted>2025-08-09T13:24:00Z</cp:lastPrinted>
  <dcterms:created xsi:type="dcterms:W3CDTF">2025-08-08T06:04:00Z</dcterms:created>
  <dcterms:modified xsi:type="dcterms:W3CDTF">2025-08-11T05:16:00Z</dcterms:modified>
</cp:coreProperties>
</file>