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7A26" w14:textId="0E61844A" w:rsidR="00702792" w:rsidRDefault="008E0161" w:rsidP="00702792">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eastAsia="pl-PL"/>
        </w:rPr>
        <w:drawing>
          <wp:anchor distT="0" distB="0" distL="114300" distR="114300" simplePos="0" relativeHeight="251659264" behindDoc="0" locked="0" layoutInCell="1" allowOverlap="1" wp14:anchorId="23DA9994" wp14:editId="615E1E18">
            <wp:simplePos x="0" y="0"/>
            <wp:positionH relativeFrom="column">
              <wp:posOffset>4445</wp:posOffset>
            </wp:positionH>
            <wp:positionV relativeFrom="paragraph">
              <wp:posOffset>-604520</wp:posOffset>
            </wp:positionV>
            <wp:extent cx="5761355" cy="70739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07390"/>
                    </a:xfrm>
                    <a:prstGeom prst="rect">
                      <a:avLst/>
                    </a:prstGeom>
                    <a:noFill/>
                  </pic:spPr>
                </pic:pic>
              </a:graphicData>
            </a:graphic>
          </wp:anchor>
        </w:drawing>
      </w:r>
    </w:p>
    <w:p w14:paraId="2BD4F4B9" w14:textId="77777777" w:rsidR="00702792" w:rsidRPr="00C26475" w:rsidRDefault="00702792" w:rsidP="00702792">
      <w:pPr>
        <w:spacing w:after="0" w:line="240" w:lineRule="auto"/>
        <w:jc w:val="center"/>
        <w:rPr>
          <w:rFonts w:ascii="Times New Roman" w:hAnsi="Times New Roman" w:cs="Times New Roman"/>
          <w:b/>
          <w:sz w:val="24"/>
          <w:szCs w:val="24"/>
        </w:rPr>
      </w:pPr>
    </w:p>
    <w:p w14:paraId="2927A959" w14:textId="68332D66" w:rsidR="008063A8" w:rsidRDefault="00C26475" w:rsidP="00702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REGULAMIN  </w:t>
      </w:r>
      <w:r w:rsidR="00702792" w:rsidRPr="00C26475">
        <w:rPr>
          <w:rFonts w:ascii="Times New Roman" w:hAnsi="Times New Roman" w:cs="Times New Roman"/>
          <w:b/>
          <w:sz w:val="24"/>
          <w:szCs w:val="24"/>
        </w:rPr>
        <w:t>REKRUTACJI</w:t>
      </w:r>
      <w:r>
        <w:rPr>
          <w:rFonts w:ascii="Times New Roman" w:hAnsi="Times New Roman" w:cs="Times New Roman"/>
          <w:b/>
          <w:sz w:val="24"/>
          <w:szCs w:val="24"/>
        </w:rPr>
        <w:t xml:space="preserve"> </w:t>
      </w:r>
      <w:r w:rsidR="00702792" w:rsidRPr="00C26475">
        <w:rPr>
          <w:rFonts w:ascii="Times New Roman" w:hAnsi="Times New Roman" w:cs="Times New Roman"/>
          <w:b/>
          <w:sz w:val="24"/>
          <w:szCs w:val="24"/>
        </w:rPr>
        <w:t xml:space="preserve"> I  UCZESTNICTWA </w:t>
      </w:r>
    </w:p>
    <w:p w14:paraId="040488A8" w14:textId="77777777" w:rsidR="008063A8" w:rsidRDefault="00A03C8F" w:rsidP="007027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 DZIENNYM DOMU POMOCY W PLUSKOWĘSACH </w:t>
      </w:r>
      <w:r w:rsidR="00702792" w:rsidRPr="00C26475">
        <w:rPr>
          <w:rFonts w:ascii="Times New Roman" w:hAnsi="Times New Roman" w:cs="Times New Roman"/>
          <w:b/>
          <w:sz w:val="24"/>
          <w:szCs w:val="24"/>
        </w:rPr>
        <w:t xml:space="preserve"> </w:t>
      </w:r>
    </w:p>
    <w:p w14:paraId="2B6BCAC0" w14:textId="04362047" w:rsidR="00702792" w:rsidRPr="00C26475" w:rsidRDefault="00702792" w:rsidP="008063A8">
      <w:pPr>
        <w:spacing w:after="0" w:line="240" w:lineRule="auto"/>
        <w:jc w:val="center"/>
        <w:rPr>
          <w:rFonts w:ascii="Times New Roman" w:hAnsi="Times New Roman" w:cs="Times New Roman"/>
          <w:b/>
          <w:sz w:val="24"/>
          <w:szCs w:val="24"/>
        </w:rPr>
      </w:pPr>
      <w:r w:rsidRPr="00C26475">
        <w:rPr>
          <w:rFonts w:ascii="Times New Roman" w:hAnsi="Times New Roman" w:cs="Times New Roman"/>
          <w:b/>
          <w:sz w:val="24"/>
          <w:szCs w:val="24"/>
        </w:rPr>
        <w:t xml:space="preserve">W  </w:t>
      </w:r>
      <w:r w:rsidR="00A03C8F">
        <w:rPr>
          <w:rFonts w:ascii="Times New Roman" w:hAnsi="Times New Roman" w:cs="Times New Roman"/>
          <w:b/>
          <w:sz w:val="24"/>
          <w:szCs w:val="24"/>
        </w:rPr>
        <w:t xml:space="preserve">RAMACH </w:t>
      </w:r>
      <w:r w:rsidR="008063A8">
        <w:rPr>
          <w:rFonts w:ascii="Times New Roman" w:hAnsi="Times New Roman" w:cs="Times New Roman"/>
          <w:b/>
          <w:sz w:val="24"/>
          <w:szCs w:val="24"/>
        </w:rPr>
        <w:t xml:space="preserve"> </w:t>
      </w:r>
      <w:r w:rsidR="00A03C8F">
        <w:rPr>
          <w:rFonts w:ascii="Times New Roman" w:hAnsi="Times New Roman" w:cs="Times New Roman"/>
          <w:b/>
          <w:sz w:val="24"/>
          <w:szCs w:val="24"/>
        </w:rPr>
        <w:t>PROJEKTU</w:t>
      </w:r>
      <w:r w:rsidR="008063A8">
        <w:rPr>
          <w:rFonts w:ascii="Times New Roman" w:hAnsi="Times New Roman" w:cs="Times New Roman"/>
          <w:b/>
          <w:sz w:val="24"/>
          <w:szCs w:val="24"/>
        </w:rPr>
        <w:t xml:space="preserve"> </w:t>
      </w:r>
      <w:r w:rsidR="00C26475">
        <w:rPr>
          <w:rFonts w:ascii="Times New Roman" w:hAnsi="Times New Roman" w:cs="Times New Roman"/>
          <w:b/>
          <w:sz w:val="24"/>
          <w:szCs w:val="24"/>
        </w:rPr>
        <w:t xml:space="preserve">pn. </w:t>
      </w:r>
      <w:r w:rsidRPr="00C26475">
        <w:rPr>
          <w:rFonts w:ascii="Times New Roman" w:hAnsi="Times New Roman" w:cs="Times New Roman"/>
          <w:b/>
          <w:sz w:val="24"/>
          <w:szCs w:val="24"/>
        </w:rPr>
        <w:t>,,PRZYSTAŃ  PLUSKOWĘSY”</w:t>
      </w:r>
    </w:p>
    <w:p w14:paraId="06EDC30F" w14:textId="77777777" w:rsidR="00702792" w:rsidRDefault="00702792" w:rsidP="00D0120E">
      <w:pPr>
        <w:spacing w:after="0" w:line="240" w:lineRule="auto"/>
        <w:rPr>
          <w:rFonts w:ascii="Times New Roman" w:hAnsi="Times New Roman" w:cs="Times New Roman"/>
          <w:sz w:val="24"/>
          <w:szCs w:val="24"/>
        </w:rPr>
      </w:pPr>
    </w:p>
    <w:p w14:paraId="6A60D1F1" w14:textId="182A64D7" w:rsidR="00702792" w:rsidRDefault="00702792" w:rsidP="00702792">
      <w:pPr>
        <w:spacing w:after="0" w:line="240" w:lineRule="auto"/>
        <w:jc w:val="center"/>
        <w:rPr>
          <w:rFonts w:ascii="Times New Roman" w:hAnsi="Times New Roman" w:cs="Times New Roman"/>
          <w:sz w:val="24"/>
          <w:szCs w:val="24"/>
        </w:rPr>
      </w:pPr>
    </w:p>
    <w:p w14:paraId="1F62ECEF" w14:textId="06B19AE6" w:rsidR="00702792" w:rsidRPr="00DF16C2" w:rsidRDefault="00702792" w:rsidP="00702792">
      <w:pPr>
        <w:spacing w:after="0" w:line="240" w:lineRule="auto"/>
        <w:jc w:val="center"/>
        <w:rPr>
          <w:rFonts w:ascii="Times New Roman" w:hAnsi="Times New Roman" w:cs="Times New Roman"/>
          <w:b/>
          <w:sz w:val="24"/>
          <w:szCs w:val="24"/>
        </w:rPr>
      </w:pPr>
      <w:r w:rsidRPr="00DF16C2">
        <w:rPr>
          <w:rFonts w:ascii="Times New Roman" w:hAnsi="Times New Roman" w:cs="Times New Roman"/>
          <w:b/>
          <w:sz w:val="24"/>
          <w:szCs w:val="24"/>
        </w:rPr>
        <w:t>Rozdział I</w:t>
      </w:r>
    </w:p>
    <w:p w14:paraId="31285342" w14:textId="77777777" w:rsidR="00702792" w:rsidRPr="00DF16C2" w:rsidRDefault="00702792" w:rsidP="00702792">
      <w:pPr>
        <w:spacing w:after="0" w:line="240" w:lineRule="auto"/>
        <w:jc w:val="center"/>
        <w:rPr>
          <w:rFonts w:ascii="Times New Roman" w:hAnsi="Times New Roman" w:cs="Times New Roman"/>
          <w:b/>
          <w:sz w:val="24"/>
          <w:szCs w:val="24"/>
        </w:rPr>
      </w:pPr>
      <w:r w:rsidRPr="00DF16C2">
        <w:rPr>
          <w:rFonts w:ascii="Times New Roman" w:hAnsi="Times New Roman" w:cs="Times New Roman"/>
          <w:b/>
          <w:sz w:val="24"/>
          <w:szCs w:val="24"/>
        </w:rPr>
        <w:t>POSTANOWIENIA  OGÓLNE</w:t>
      </w:r>
    </w:p>
    <w:p w14:paraId="730EDAEC" w14:textId="77777777" w:rsidR="00702792" w:rsidRDefault="00702792" w:rsidP="00702792">
      <w:pPr>
        <w:spacing w:after="0" w:line="240" w:lineRule="auto"/>
        <w:jc w:val="center"/>
        <w:rPr>
          <w:rFonts w:ascii="Times New Roman" w:hAnsi="Times New Roman" w:cs="Times New Roman"/>
          <w:sz w:val="24"/>
          <w:szCs w:val="24"/>
        </w:rPr>
      </w:pPr>
    </w:p>
    <w:p w14:paraId="1BF188AC" w14:textId="77777777" w:rsidR="00702792" w:rsidRDefault="00E87CA6" w:rsidP="00CB738A">
      <w:pPr>
        <w:pStyle w:val="Akapitzlist"/>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w:t>
      </w:r>
      <w:r w:rsidR="007A6F46" w:rsidRPr="007A6F46">
        <w:rPr>
          <w:rFonts w:ascii="Times New Roman" w:hAnsi="Times New Roman" w:cs="Times New Roman"/>
          <w:sz w:val="24"/>
          <w:szCs w:val="24"/>
        </w:rPr>
        <w:t xml:space="preserve"> pn. </w:t>
      </w:r>
      <w:r w:rsidR="00702792" w:rsidRPr="00702792">
        <w:rPr>
          <w:rFonts w:ascii="Times New Roman" w:hAnsi="Times New Roman" w:cs="Times New Roman"/>
          <w:b/>
          <w:sz w:val="24"/>
          <w:szCs w:val="24"/>
        </w:rPr>
        <w:t>,,Przystań Pluskowęsy”</w:t>
      </w:r>
      <w:r w:rsidR="00702792" w:rsidRPr="00702792">
        <w:rPr>
          <w:rFonts w:ascii="Times New Roman" w:hAnsi="Times New Roman" w:cs="Times New Roman"/>
          <w:sz w:val="24"/>
          <w:szCs w:val="24"/>
        </w:rPr>
        <w:t xml:space="preserve">, </w:t>
      </w:r>
      <w:r>
        <w:rPr>
          <w:rFonts w:ascii="Times New Roman" w:hAnsi="Times New Roman" w:cs="Times New Roman"/>
          <w:sz w:val="24"/>
          <w:szCs w:val="24"/>
        </w:rPr>
        <w:t>jest</w:t>
      </w:r>
      <w:r w:rsidR="00702792" w:rsidRPr="00702792">
        <w:rPr>
          <w:rFonts w:ascii="Times New Roman" w:hAnsi="Times New Roman" w:cs="Times New Roman"/>
          <w:sz w:val="24"/>
          <w:szCs w:val="24"/>
        </w:rPr>
        <w:t xml:space="preserve"> realizowany przez </w:t>
      </w:r>
      <w:r>
        <w:rPr>
          <w:rFonts w:ascii="Times New Roman" w:hAnsi="Times New Roman" w:cs="Times New Roman"/>
          <w:sz w:val="24"/>
          <w:szCs w:val="24"/>
        </w:rPr>
        <w:t>Gminny Ośrodek Pomocy Społecznej w Chełmży natomiast wnioskodawcą jest Gmina</w:t>
      </w:r>
      <w:r w:rsidR="00702792" w:rsidRPr="00702792">
        <w:rPr>
          <w:rFonts w:ascii="Times New Roman" w:hAnsi="Times New Roman" w:cs="Times New Roman"/>
          <w:sz w:val="24"/>
          <w:szCs w:val="24"/>
        </w:rPr>
        <w:t xml:space="preserve"> Chełmża w partnerstwie </w:t>
      </w:r>
      <w:r>
        <w:rPr>
          <w:rFonts w:ascii="Times New Roman" w:hAnsi="Times New Roman" w:cs="Times New Roman"/>
          <w:sz w:val="24"/>
          <w:szCs w:val="24"/>
        </w:rPr>
        <w:br/>
      </w:r>
      <w:r w:rsidR="00702792">
        <w:rPr>
          <w:rFonts w:ascii="Times New Roman" w:hAnsi="Times New Roman" w:cs="Times New Roman"/>
          <w:sz w:val="24"/>
          <w:szCs w:val="24"/>
        </w:rPr>
        <w:t>z Stowarzyszeniem Budowy K</w:t>
      </w:r>
      <w:r w:rsidR="00702792" w:rsidRPr="00702792">
        <w:rPr>
          <w:rFonts w:ascii="Times New Roman" w:hAnsi="Times New Roman" w:cs="Times New Roman"/>
          <w:sz w:val="24"/>
          <w:szCs w:val="24"/>
        </w:rPr>
        <w:t>opca ,,Ziemia Polaków”</w:t>
      </w:r>
      <w:r w:rsidR="00702792">
        <w:rPr>
          <w:rFonts w:ascii="Times New Roman" w:hAnsi="Times New Roman" w:cs="Times New Roman"/>
          <w:sz w:val="24"/>
          <w:szCs w:val="24"/>
        </w:rPr>
        <w:t>.</w:t>
      </w:r>
    </w:p>
    <w:p w14:paraId="1C14E88E" w14:textId="77777777" w:rsidR="00702792" w:rsidRDefault="00702792" w:rsidP="00702792">
      <w:pPr>
        <w:pStyle w:val="Akapitzlist"/>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Projekt jest współfinansowany z Europejskiego Funduszu Społecznego Plus w ramach Priorytetu 8 Funduszu europejskie na wsparcie w obszarze rynku pracy, edukacji </w:t>
      </w:r>
      <w:r>
        <w:rPr>
          <w:rFonts w:ascii="Times New Roman" w:hAnsi="Times New Roman" w:cs="Times New Roman"/>
          <w:sz w:val="24"/>
          <w:szCs w:val="24"/>
        </w:rPr>
        <w:br/>
        <w:t>i włączenia społecznego, Działanie 08.24 Usługi społeczne i zdrowotne, Schemat: Rozwój usług opiekuńczych w ośrodkach wsparcia dziennego Programu Regionalnego Fundusze Europejskie dla Kujaw i Pomorza 2021-2027.</w:t>
      </w:r>
    </w:p>
    <w:p w14:paraId="692A60A8" w14:textId="77777777" w:rsidR="00702792" w:rsidRDefault="00702792" w:rsidP="00702792">
      <w:pPr>
        <w:pStyle w:val="Akapitzlist"/>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Szczegółowe informacje związane z projektem  znajdują się na stronie </w:t>
      </w:r>
      <w:hyperlink r:id="rId9" w:history="1">
        <w:r w:rsidRPr="00554595">
          <w:rPr>
            <w:rStyle w:val="Hipercze"/>
            <w:rFonts w:ascii="Times New Roman" w:hAnsi="Times New Roman" w:cs="Times New Roman"/>
            <w:sz w:val="24"/>
            <w:szCs w:val="24"/>
          </w:rPr>
          <w:t>www.gminachelmza.pl</w:t>
        </w:r>
      </w:hyperlink>
      <w:r>
        <w:rPr>
          <w:rFonts w:ascii="Times New Roman" w:hAnsi="Times New Roman" w:cs="Times New Roman"/>
          <w:sz w:val="24"/>
          <w:szCs w:val="24"/>
        </w:rPr>
        <w:t>.</w:t>
      </w:r>
    </w:p>
    <w:p w14:paraId="19CAFB67" w14:textId="4B3DCD47" w:rsidR="00702792" w:rsidRDefault="00A03C8F" w:rsidP="00702792">
      <w:pPr>
        <w:pStyle w:val="Akapitzlist"/>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Okres realizacji projektu: 01.04</w:t>
      </w:r>
      <w:r w:rsidR="00702792">
        <w:rPr>
          <w:rFonts w:ascii="Times New Roman" w:hAnsi="Times New Roman" w:cs="Times New Roman"/>
          <w:sz w:val="24"/>
          <w:szCs w:val="24"/>
        </w:rPr>
        <w:t>.2025</w:t>
      </w:r>
      <w:r w:rsidR="00DF16C2">
        <w:rPr>
          <w:rFonts w:ascii="Times New Roman" w:hAnsi="Times New Roman" w:cs="Times New Roman"/>
          <w:sz w:val="24"/>
          <w:szCs w:val="24"/>
        </w:rPr>
        <w:t xml:space="preserve"> r. </w:t>
      </w:r>
      <w:r w:rsidR="00E87CA6">
        <w:rPr>
          <w:rFonts w:ascii="Times New Roman" w:hAnsi="Times New Roman" w:cs="Times New Roman"/>
          <w:sz w:val="24"/>
          <w:szCs w:val="24"/>
        </w:rPr>
        <w:t xml:space="preserve">- </w:t>
      </w:r>
      <w:r>
        <w:rPr>
          <w:rFonts w:ascii="Times New Roman" w:hAnsi="Times New Roman" w:cs="Times New Roman"/>
          <w:sz w:val="24"/>
          <w:szCs w:val="24"/>
        </w:rPr>
        <w:t>31.03.2028</w:t>
      </w:r>
      <w:r w:rsidR="00DF16C2">
        <w:rPr>
          <w:rFonts w:ascii="Times New Roman" w:hAnsi="Times New Roman" w:cs="Times New Roman"/>
          <w:sz w:val="24"/>
          <w:szCs w:val="24"/>
        </w:rPr>
        <w:t xml:space="preserve"> r.</w:t>
      </w:r>
    </w:p>
    <w:p w14:paraId="1B1B6740" w14:textId="77777777" w:rsidR="00DF16C2" w:rsidRDefault="00DF16C2" w:rsidP="00702792">
      <w:pPr>
        <w:pStyle w:val="Akapitzlist"/>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Obszar realizacji projektu obejmuje </w:t>
      </w:r>
      <w:r w:rsidR="0083646F">
        <w:rPr>
          <w:rFonts w:ascii="Times New Roman" w:hAnsi="Times New Roman" w:cs="Times New Roman"/>
          <w:sz w:val="24"/>
          <w:szCs w:val="24"/>
        </w:rPr>
        <w:t>teren gminy</w:t>
      </w:r>
      <w:r>
        <w:rPr>
          <w:rFonts w:ascii="Times New Roman" w:hAnsi="Times New Roman" w:cs="Times New Roman"/>
          <w:sz w:val="24"/>
          <w:szCs w:val="24"/>
        </w:rPr>
        <w:t xml:space="preserve"> Chełmża.</w:t>
      </w:r>
    </w:p>
    <w:p w14:paraId="0554CB02" w14:textId="77777777" w:rsidR="00DF16C2" w:rsidRDefault="00DF16C2" w:rsidP="00702792">
      <w:pPr>
        <w:pStyle w:val="Akapitzlist"/>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Projekt przewiduje następujące formy wsparcia:</w:t>
      </w:r>
    </w:p>
    <w:p w14:paraId="20FCCD84" w14:textId="77777777" w:rsidR="00DF16C2" w:rsidRDefault="0083646F" w:rsidP="00DF16C2">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DF16C2">
        <w:rPr>
          <w:rFonts w:ascii="Times New Roman" w:hAnsi="Times New Roman" w:cs="Times New Roman"/>
          <w:sz w:val="24"/>
          <w:szCs w:val="24"/>
        </w:rPr>
        <w:t>unkcjonowanie Dziennego Domu Pomocy w Pluskowęsach,</w:t>
      </w:r>
    </w:p>
    <w:p w14:paraId="1D6506DD" w14:textId="77777777" w:rsidR="00DF16C2" w:rsidRDefault="0083646F" w:rsidP="00DF16C2">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DF16C2">
        <w:rPr>
          <w:rFonts w:ascii="Times New Roman" w:hAnsi="Times New Roman" w:cs="Times New Roman"/>
          <w:sz w:val="24"/>
          <w:szCs w:val="24"/>
        </w:rPr>
        <w:t>sparci</w:t>
      </w:r>
      <w:r w:rsidR="00E87CA6">
        <w:rPr>
          <w:rFonts w:ascii="Times New Roman" w:hAnsi="Times New Roman" w:cs="Times New Roman"/>
          <w:sz w:val="24"/>
          <w:szCs w:val="24"/>
        </w:rPr>
        <w:t>e uczestników poprzez realizację</w:t>
      </w:r>
      <w:r w:rsidR="00DF16C2">
        <w:rPr>
          <w:rFonts w:ascii="Times New Roman" w:hAnsi="Times New Roman" w:cs="Times New Roman"/>
          <w:sz w:val="24"/>
          <w:szCs w:val="24"/>
        </w:rPr>
        <w:t xml:space="preserve"> spotkań integracyjnych i wyjazdów rekreacyjno-kulturoznawczych,</w:t>
      </w:r>
    </w:p>
    <w:p w14:paraId="47C511D2" w14:textId="77777777" w:rsidR="00E87CA6" w:rsidRDefault="0083646F" w:rsidP="00E87CA6">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DF16C2">
        <w:rPr>
          <w:rFonts w:ascii="Times New Roman" w:hAnsi="Times New Roman" w:cs="Times New Roman"/>
          <w:sz w:val="24"/>
          <w:szCs w:val="24"/>
        </w:rPr>
        <w:t>sparcie uczestników poprzez zakup wy</w:t>
      </w:r>
      <w:r w:rsidR="00E87CA6">
        <w:rPr>
          <w:rFonts w:ascii="Times New Roman" w:hAnsi="Times New Roman" w:cs="Times New Roman"/>
          <w:sz w:val="24"/>
          <w:szCs w:val="24"/>
        </w:rPr>
        <w:t>posażenia Dziennego Domu Pomocy,</w:t>
      </w:r>
    </w:p>
    <w:p w14:paraId="7BEBC569" w14:textId="12F9D692" w:rsidR="00CB738A" w:rsidRPr="00E87CA6" w:rsidRDefault="00CB738A" w:rsidP="00E87CA6">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usługi opiekuńcze w miejscu zamieszkania.</w:t>
      </w:r>
    </w:p>
    <w:p w14:paraId="121B03A2" w14:textId="2FC7E1B1" w:rsidR="00DF16C2" w:rsidRPr="0087707F" w:rsidRDefault="00DF16C2" w:rsidP="0083646F">
      <w:pPr>
        <w:pStyle w:val="Akapitzlist"/>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Niniejszy regulamin określa kryteria rekrutacji oraz uczestnictwa w projekcie. </w:t>
      </w:r>
    </w:p>
    <w:p w14:paraId="3167136D" w14:textId="77777777" w:rsidR="0083646F" w:rsidRDefault="0083646F" w:rsidP="0083646F">
      <w:pPr>
        <w:spacing w:after="0" w:line="240" w:lineRule="auto"/>
        <w:rPr>
          <w:rFonts w:ascii="Times New Roman" w:hAnsi="Times New Roman" w:cs="Times New Roman"/>
          <w:sz w:val="24"/>
          <w:szCs w:val="24"/>
        </w:rPr>
      </w:pPr>
    </w:p>
    <w:p w14:paraId="5A611191" w14:textId="77777777" w:rsidR="00DF16C2" w:rsidRPr="00DF16C2" w:rsidRDefault="00DF16C2" w:rsidP="00DF16C2">
      <w:pPr>
        <w:spacing w:after="0" w:line="240" w:lineRule="auto"/>
        <w:jc w:val="center"/>
        <w:rPr>
          <w:rFonts w:ascii="Times New Roman" w:hAnsi="Times New Roman" w:cs="Times New Roman"/>
          <w:b/>
          <w:sz w:val="24"/>
          <w:szCs w:val="24"/>
        </w:rPr>
      </w:pPr>
      <w:r w:rsidRPr="00DF16C2">
        <w:rPr>
          <w:rFonts w:ascii="Times New Roman" w:hAnsi="Times New Roman" w:cs="Times New Roman"/>
          <w:b/>
          <w:sz w:val="24"/>
          <w:szCs w:val="24"/>
        </w:rPr>
        <w:t>Rozdział I</w:t>
      </w:r>
      <w:r>
        <w:rPr>
          <w:rFonts w:ascii="Times New Roman" w:hAnsi="Times New Roman" w:cs="Times New Roman"/>
          <w:b/>
          <w:sz w:val="24"/>
          <w:szCs w:val="24"/>
        </w:rPr>
        <w:t>I</w:t>
      </w:r>
    </w:p>
    <w:p w14:paraId="58EBC0C4" w14:textId="77777777" w:rsidR="00DF16C2" w:rsidRDefault="00DF16C2" w:rsidP="00DF1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DEFINICJE  ZWIĄZANE  Z PROJEKTEM</w:t>
      </w:r>
    </w:p>
    <w:p w14:paraId="674EF7EB" w14:textId="77777777" w:rsidR="00DF16C2" w:rsidRDefault="00DF16C2" w:rsidP="00DF16C2">
      <w:pPr>
        <w:spacing w:after="0" w:line="240" w:lineRule="auto"/>
        <w:rPr>
          <w:rFonts w:ascii="Times New Roman" w:hAnsi="Times New Roman" w:cs="Times New Roman"/>
          <w:b/>
          <w:sz w:val="24"/>
          <w:szCs w:val="24"/>
        </w:rPr>
      </w:pPr>
    </w:p>
    <w:p w14:paraId="5B89CE9B" w14:textId="5665E058" w:rsidR="00DF16C2" w:rsidRDefault="00DF16C2" w:rsidP="00DF16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Projekt -</w:t>
      </w:r>
      <w:r w:rsidRPr="00DF16C2">
        <w:rPr>
          <w:rFonts w:ascii="Times New Roman" w:hAnsi="Times New Roman" w:cs="Times New Roman"/>
          <w:b/>
          <w:sz w:val="24"/>
          <w:szCs w:val="24"/>
        </w:rPr>
        <w:t xml:space="preserve"> </w:t>
      </w:r>
      <w:r w:rsidRPr="00DF16C2">
        <w:rPr>
          <w:rFonts w:ascii="Times New Roman" w:hAnsi="Times New Roman" w:cs="Times New Roman"/>
          <w:sz w:val="24"/>
          <w:szCs w:val="24"/>
        </w:rPr>
        <w:t>przedsięwzięcie zmierzające do osiągnięcia założonego celu określonego wskaźnikami, z określonym początkiem i końcem realizacji, zgłoszone do objęcia albo objęte współfinansowaniem Unii Europejskiej w ramach części Programu Regionalnego</w:t>
      </w:r>
      <w:r w:rsidR="00A03C8F">
        <w:rPr>
          <w:rFonts w:ascii="Times New Roman" w:hAnsi="Times New Roman" w:cs="Times New Roman"/>
          <w:sz w:val="24"/>
          <w:szCs w:val="24"/>
        </w:rPr>
        <w:t xml:space="preserve"> Fundusze Europejskie dla Kujaw </w:t>
      </w:r>
      <w:r w:rsidRPr="00DF16C2">
        <w:rPr>
          <w:rFonts w:ascii="Times New Roman" w:hAnsi="Times New Roman" w:cs="Times New Roman"/>
          <w:sz w:val="24"/>
          <w:szCs w:val="24"/>
        </w:rPr>
        <w:t xml:space="preserve">i Pomorza2021-2027, </w:t>
      </w:r>
      <w:r w:rsidR="00F11239" w:rsidRPr="00DF16C2">
        <w:rPr>
          <w:rFonts w:ascii="Times New Roman" w:hAnsi="Times New Roman" w:cs="Times New Roman"/>
          <w:sz w:val="24"/>
          <w:szCs w:val="24"/>
        </w:rPr>
        <w:t>odnośnie, którego</w:t>
      </w:r>
      <w:r w:rsidRPr="00DF16C2">
        <w:rPr>
          <w:rFonts w:ascii="Times New Roman" w:hAnsi="Times New Roman" w:cs="Times New Roman"/>
          <w:sz w:val="24"/>
          <w:szCs w:val="24"/>
        </w:rPr>
        <w:t xml:space="preserve"> Beneficjent złożył wniosek wraz z załącznikami.</w:t>
      </w:r>
    </w:p>
    <w:p w14:paraId="50C80126" w14:textId="77777777" w:rsidR="00DF16C2" w:rsidRDefault="00DF16C2" w:rsidP="00DF16C2">
      <w:pPr>
        <w:spacing w:after="0" w:line="240" w:lineRule="auto"/>
        <w:jc w:val="both"/>
        <w:rPr>
          <w:rFonts w:ascii="Times New Roman" w:hAnsi="Times New Roman" w:cs="Times New Roman"/>
        </w:rPr>
      </w:pPr>
      <w:r w:rsidRPr="00DF16C2">
        <w:rPr>
          <w:rFonts w:ascii="Times New Roman" w:hAnsi="Times New Roman" w:cs="Times New Roman"/>
          <w:b/>
        </w:rPr>
        <w:t>Beneficjent/Wnioskodawca/Projektodawca/Lider</w:t>
      </w:r>
      <w:r w:rsidRPr="00DF16C2">
        <w:rPr>
          <w:rFonts w:ascii="Times New Roman" w:hAnsi="Times New Roman" w:cs="Times New Roman"/>
        </w:rPr>
        <w:t xml:space="preserve"> </w:t>
      </w:r>
      <w:r>
        <w:rPr>
          <w:rFonts w:ascii="Times New Roman" w:hAnsi="Times New Roman" w:cs="Times New Roman"/>
          <w:b/>
        </w:rPr>
        <w:t>-</w:t>
      </w:r>
      <w:r w:rsidRPr="00DF16C2">
        <w:rPr>
          <w:rFonts w:ascii="Times New Roman" w:hAnsi="Times New Roman" w:cs="Times New Roman"/>
        </w:rPr>
        <w:t xml:space="preserve"> Gmina Chełmża, czyli podmiot, który złożył wniosek o dofinansowanie projektu oraz którego projekt wybrano do dofinansowania, pozostający stroną umowy o dofinansowanie projektu podpisanej z Instytucją Pośredniczącą.</w:t>
      </w:r>
    </w:p>
    <w:p w14:paraId="23E0FDC7" w14:textId="77777777" w:rsidR="00952350" w:rsidRPr="00952350" w:rsidRDefault="00DF16C2" w:rsidP="00DF16C2">
      <w:pPr>
        <w:spacing w:after="0" w:line="240" w:lineRule="auto"/>
        <w:jc w:val="both"/>
        <w:rPr>
          <w:rFonts w:ascii="Times New Roman" w:hAnsi="Times New Roman" w:cs="Times New Roman"/>
          <w:sz w:val="24"/>
          <w:szCs w:val="24"/>
        </w:rPr>
      </w:pPr>
      <w:r w:rsidRPr="00DF16C2">
        <w:rPr>
          <w:rFonts w:ascii="Times New Roman" w:hAnsi="Times New Roman" w:cs="Times New Roman"/>
          <w:b/>
        </w:rPr>
        <w:t>Partner -</w:t>
      </w:r>
      <w:r>
        <w:rPr>
          <w:rFonts w:ascii="Times New Roman" w:hAnsi="Times New Roman" w:cs="Times New Roman"/>
        </w:rPr>
        <w:t xml:space="preserve"> </w:t>
      </w:r>
      <w:r>
        <w:rPr>
          <w:rFonts w:ascii="Times New Roman" w:hAnsi="Times New Roman" w:cs="Times New Roman"/>
          <w:sz w:val="24"/>
          <w:szCs w:val="24"/>
        </w:rPr>
        <w:t>Stowarzyszenie Budowy K</w:t>
      </w:r>
      <w:r w:rsidRPr="00702792">
        <w:rPr>
          <w:rFonts w:ascii="Times New Roman" w:hAnsi="Times New Roman" w:cs="Times New Roman"/>
          <w:sz w:val="24"/>
          <w:szCs w:val="24"/>
        </w:rPr>
        <w:t>opca ,,Ziemia Polaków”</w:t>
      </w:r>
      <w:r>
        <w:t xml:space="preserve">, </w:t>
      </w:r>
      <w:r w:rsidRPr="00952350">
        <w:rPr>
          <w:rFonts w:ascii="Times New Roman" w:hAnsi="Times New Roman" w:cs="Times New Roman"/>
          <w:sz w:val="24"/>
          <w:szCs w:val="24"/>
        </w:rPr>
        <w:t>czyli współrealizator projektu.</w:t>
      </w:r>
    </w:p>
    <w:p w14:paraId="09746F26" w14:textId="41620BE8" w:rsidR="0083646F" w:rsidRPr="0083646F" w:rsidRDefault="00952350" w:rsidP="0083646F">
      <w:pPr>
        <w:autoSpaceDE w:val="0"/>
        <w:autoSpaceDN w:val="0"/>
        <w:adjustRightInd w:val="0"/>
        <w:spacing w:after="0" w:line="240" w:lineRule="auto"/>
        <w:jc w:val="both"/>
        <w:rPr>
          <w:rFonts w:ascii="Arial" w:hAnsi="Arial" w:cs="Arial"/>
          <w:sz w:val="24"/>
          <w:szCs w:val="24"/>
        </w:rPr>
      </w:pPr>
      <w:r w:rsidRPr="00952350">
        <w:rPr>
          <w:rFonts w:ascii="Times New Roman" w:hAnsi="Times New Roman" w:cs="Times New Roman"/>
          <w:b/>
          <w:sz w:val="24"/>
          <w:szCs w:val="24"/>
        </w:rPr>
        <w:t>Biuro projektu –</w:t>
      </w:r>
      <w:r w:rsidR="00267D7C">
        <w:rPr>
          <w:rFonts w:ascii="Times New Roman" w:hAnsi="Times New Roman" w:cs="Times New Roman"/>
          <w:sz w:val="24"/>
          <w:szCs w:val="24"/>
        </w:rPr>
        <w:t xml:space="preserve"> </w:t>
      </w:r>
      <w:r w:rsidR="0083646F" w:rsidRPr="0083646F">
        <w:rPr>
          <w:rFonts w:ascii="Times New Roman" w:hAnsi="Times New Roman" w:cs="Times New Roman"/>
          <w:sz w:val="24"/>
          <w:szCs w:val="24"/>
        </w:rPr>
        <w:t>będzie się mieściło w siedzibie D</w:t>
      </w:r>
      <w:r w:rsidR="00267D7C">
        <w:rPr>
          <w:rFonts w:ascii="Times New Roman" w:hAnsi="Times New Roman" w:cs="Times New Roman"/>
          <w:sz w:val="24"/>
          <w:szCs w:val="24"/>
        </w:rPr>
        <w:t>ziennego Domu Pomocy</w:t>
      </w:r>
      <w:r w:rsidR="0083646F" w:rsidRPr="0083646F">
        <w:rPr>
          <w:rFonts w:ascii="Times New Roman" w:hAnsi="Times New Roman" w:cs="Times New Roman"/>
          <w:sz w:val="24"/>
          <w:szCs w:val="24"/>
        </w:rPr>
        <w:t xml:space="preserve"> w miejscowości Pluskowęsy, </w:t>
      </w:r>
      <w:r w:rsidR="005B711C">
        <w:rPr>
          <w:rFonts w:ascii="Times New Roman" w:hAnsi="Times New Roman" w:cs="Times New Roman"/>
          <w:sz w:val="24"/>
          <w:szCs w:val="24"/>
        </w:rPr>
        <w:t>Pluskowęsy 71</w:t>
      </w:r>
      <w:r w:rsidR="0083646F">
        <w:rPr>
          <w:rFonts w:ascii="Times New Roman" w:hAnsi="Times New Roman" w:cs="Times New Roman"/>
          <w:sz w:val="24"/>
          <w:szCs w:val="24"/>
        </w:rPr>
        <w:t xml:space="preserve">, 87-140 Chełmża, </w:t>
      </w:r>
      <w:r w:rsidR="0083646F" w:rsidRPr="0083646F">
        <w:rPr>
          <w:rFonts w:ascii="Times New Roman" w:hAnsi="Times New Roman" w:cs="Times New Roman"/>
          <w:sz w:val="24"/>
          <w:szCs w:val="24"/>
        </w:rPr>
        <w:t>gdzie</w:t>
      </w:r>
      <w:r w:rsidR="0083646F">
        <w:rPr>
          <w:rFonts w:ascii="Times New Roman" w:hAnsi="Times New Roman" w:cs="Times New Roman"/>
          <w:sz w:val="24"/>
          <w:szCs w:val="24"/>
        </w:rPr>
        <w:t xml:space="preserve"> </w:t>
      </w:r>
      <w:r w:rsidR="0083646F" w:rsidRPr="0083646F">
        <w:rPr>
          <w:rFonts w:ascii="Times New Roman" w:hAnsi="Times New Roman" w:cs="Times New Roman"/>
          <w:sz w:val="24"/>
          <w:szCs w:val="24"/>
        </w:rPr>
        <w:t>przechowywana będzie dokumentacja wdrażanego projektu</w:t>
      </w:r>
      <w:r w:rsidR="0083646F">
        <w:rPr>
          <w:rFonts w:ascii="Times New Roman" w:hAnsi="Times New Roman" w:cs="Times New Roman"/>
          <w:sz w:val="24"/>
          <w:szCs w:val="24"/>
        </w:rPr>
        <w:t>.</w:t>
      </w:r>
      <w:r w:rsidR="0083646F" w:rsidRPr="0083646F">
        <w:rPr>
          <w:rFonts w:ascii="Arial" w:hAnsi="Arial" w:cs="Arial"/>
          <w:sz w:val="24"/>
          <w:szCs w:val="24"/>
        </w:rPr>
        <w:t xml:space="preserve"> </w:t>
      </w:r>
      <w:r w:rsidR="0083646F" w:rsidRPr="0083646F">
        <w:rPr>
          <w:rFonts w:ascii="Times New Roman" w:hAnsi="Times New Roman" w:cs="Times New Roman"/>
          <w:sz w:val="24"/>
          <w:szCs w:val="24"/>
        </w:rPr>
        <w:t xml:space="preserve">Biuro projektu będzie pełniło także </w:t>
      </w:r>
      <w:r w:rsidR="0083646F">
        <w:rPr>
          <w:rFonts w:ascii="Times New Roman" w:hAnsi="Times New Roman" w:cs="Times New Roman"/>
          <w:sz w:val="24"/>
          <w:szCs w:val="24"/>
        </w:rPr>
        <w:t>funkcję</w:t>
      </w:r>
      <w:r w:rsidR="0083646F" w:rsidRPr="0083646F">
        <w:rPr>
          <w:rFonts w:ascii="Times New Roman" w:hAnsi="Times New Roman" w:cs="Times New Roman"/>
          <w:sz w:val="24"/>
          <w:szCs w:val="24"/>
        </w:rPr>
        <w:t xml:space="preserve"> punktu kontaktowego, dostępnego na każdym etapie realizacji projektu</w:t>
      </w:r>
      <w:r w:rsidR="0083646F">
        <w:rPr>
          <w:rFonts w:ascii="Times New Roman" w:hAnsi="Times New Roman" w:cs="Times New Roman"/>
          <w:sz w:val="24"/>
          <w:szCs w:val="24"/>
        </w:rPr>
        <w:t>.</w:t>
      </w:r>
      <w:r w:rsidR="00267D7C">
        <w:rPr>
          <w:rFonts w:ascii="Times New Roman" w:hAnsi="Times New Roman" w:cs="Times New Roman"/>
          <w:sz w:val="24"/>
          <w:szCs w:val="24"/>
        </w:rPr>
        <w:t xml:space="preserve"> Biuro projektu czynne będzie w godzinach pracy DDP tj. od poniedziałku do piątku  od 7.30 do 15.30. </w:t>
      </w:r>
    </w:p>
    <w:p w14:paraId="52D8AC97" w14:textId="77777777" w:rsidR="00952350" w:rsidRDefault="00952350">
      <w:pPr>
        <w:spacing w:after="0" w:line="240" w:lineRule="auto"/>
        <w:jc w:val="both"/>
        <w:rPr>
          <w:rFonts w:ascii="Times New Roman" w:hAnsi="Times New Roman" w:cs="Times New Roman"/>
          <w:sz w:val="24"/>
          <w:szCs w:val="24"/>
        </w:rPr>
      </w:pPr>
      <w:r w:rsidRPr="00952350">
        <w:rPr>
          <w:rFonts w:ascii="Times New Roman" w:hAnsi="Times New Roman" w:cs="Times New Roman"/>
          <w:b/>
          <w:sz w:val="24"/>
          <w:szCs w:val="24"/>
        </w:rPr>
        <w:t>Kandydat/Kandydatka na Uczestnika/</w:t>
      </w:r>
      <w:proofErr w:type="spellStart"/>
      <w:r w:rsidRPr="00952350">
        <w:rPr>
          <w:rFonts w:ascii="Times New Roman" w:hAnsi="Times New Roman" w:cs="Times New Roman"/>
          <w:b/>
          <w:sz w:val="24"/>
          <w:szCs w:val="24"/>
        </w:rPr>
        <w:t>czkę</w:t>
      </w:r>
      <w:proofErr w:type="spellEnd"/>
      <w:r w:rsidRPr="00952350">
        <w:rPr>
          <w:rFonts w:ascii="Times New Roman" w:hAnsi="Times New Roman" w:cs="Times New Roman"/>
          <w:b/>
          <w:sz w:val="24"/>
          <w:szCs w:val="24"/>
        </w:rPr>
        <w:t xml:space="preserve"> projektu –</w:t>
      </w:r>
      <w:r w:rsidRPr="00952350">
        <w:rPr>
          <w:rFonts w:ascii="Times New Roman" w:hAnsi="Times New Roman" w:cs="Times New Roman"/>
          <w:sz w:val="24"/>
          <w:szCs w:val="24"/>
        </w:rPr>
        <w:t xml:space="preserve"> należy przez to rozumieć: osobę fizyczną, zainteresowaną udziałem w projekcie, która złożyła dokumenty rekrutacyjne, wskazane w niniejszym regulaminie i spełnia poniższe kryteria dostępu:</w:t>
      </w:r>
    </w:p>
    <w:p w14:paraId="5D620800" w14:textId="77777777" w:rsidR="00952350" w:rsidRPr="00952350" w:rsidRDefault="00952350">
      <w:pPr>
        <w:spacing w:after="0" w:line="240" w:lineRule="auto"/>
        <w:jc w:val="both"/>
        <w:rPr>
          <w:rFonts w:ascii="Times New Roman" w:hAnsi="Times New Roman" w:cs="Times New Roman"/>
          <w:sz w:val="24"/>
          <w:szCs w:val="24"/>
        </w:rPr>
      </w:pPr>
      <w:r w:rsidRPr="00952350">
        <w:rPr>
          <w:rFonts w:ascii="Times New Roman" w:hAnsi="Times New Roman" w:cs="Times New Roman"/>
          <w:sz w:val="24"/>
          <w:szCs w:val="24"/>
        </w:rPr>
        <w:lastRenderedPageBreak/>
        <w:t>a) osoba mieszkająca na terenie Gminy Chełmża w woj. kujawsko - pomorskim (osoby mieszkające w rozumieniu Kodeksu cywilnego);</w:t>
      </w:r>
    </w:p>
    <w:p w14:paraId="14D9DE77" w14:textId="77777777" w:rsidR="00952350" w:rsidRDefault="00952350">
      <w:pPr>
        <w:spacing w:after="0" w:line="240" w:lineRule="auto"/>
        <w:jc w:val="both"/>
      </w:pPr>
      <w:r w:rsidRPr="00952350">
        <w:rPr>
          <w:rFonts w:ascii="Times New Roman" w:hAnsi="Times New Roman" w:cs="Times New Roman"/>
          <w:sz w:val="24"/>
          <w:szCs w:val="24"/>
        </w:rPr>
        <w:t>b) osoba potrzebująca wsparcia w codziennym funkcjonowaniu</w:t>
      </w:r>
      <w:r>
        <w:t>.</w:t>
      </w:r>
    </w:p>
    <w:p w14:paraId="05383561" w14:textId="1624AB47" w:rsidR="00952350" w:rsidRDefault="00952350">
      <w:pPr>
        <w:spacing w:after="0" w:line="240" w:lineRule="auto"/>
        <w:jc w:val="both"/>
        <w:rPr>
          <w:rFonts w:ascii="Times New Roman" w:hAnsi="Times New Roman" w:cs="Times New Roman"/>
          <w:sz w:val="24"/>
          <w:szCs w:val="24"/>
        </w:rPr>
      </w:pPr>
      <w:r w:rsidRPr="00952350">
        <w:rPr>
          <w:rFonts w:ascii="Times New Roman" w:hAnsi="Times New Roman" w:cs="Times New Roman"/>
          <w:b/>
          <w:sz w:val="24"/>
          <w:szCs w:val="24"/>
        </w:rPr>
        <w:t>Osoba potrzebująca wsparcia w codziennym, funkcjonowaniu –</w:t>
      </w:r>
      <w:r w:rsidRPr="00952350">
        <w:rPr>
          <w:rFonts w:ascii="Times New Roman" w:hAnsi="Times New Roman" w:cs="Times New Roman"/>
          <w:sz w:val="24"/>
          <w:szCs w:val="24"/>
        </w:rPr>
        <w:t xml:space="preserve"> osoba, która ze względu na stan zdrowia lub niepełnosprawność wymaga opieki lub wsparcia w związku </w:t>
      </w:r>
      <w:r>
        <w:rPr>
          <w:rFonts w:ascii="Times New Roman" w:hAnsi="Times New Roman" w:cs="Times New Roman"/>
          <w:sz w:val="24"/>
          <w:szCs w:val="24"/>
        </w:rPr>
        <w:br/>
      </w:r>
      <w:r w:rsidRPr="00952350">
        <w:rPr>
          <w:rFonts w:ascii="Times New Roman" w:hAnsi="Times New Roman" w:cs="Times New Roman"/>
          <w:sz w:val="24"/>
          <w:szCs w:val="24"/>
        </w:rPr>
        <w:t xml:space="preserve">z niemożnością samodzielnego </w:t>
      </w:r>
      <w:r w:rsidR="00F11239" w:rsidRPr="00952350">
        <w:rPr>
          <w:rFonts w:ascii="Times New Roman" w:hAnsi="Times New Roman" w:cs="Times New Roman"/>
          <w:sz w:val="24"/>
          <w:szCs w:val="24"/>
        </w:rPr>
        <w:t>wykonywania, co</w:t>
      </w:r>
      <w:r w:rsidRPr="00952350">
        <w:rPr>
          <w:rFonts w:ascii="Times New Roman" w:hAnsi="Times New Roman" w:cs="Times New Roman"/>
          <w:sz w:val="24"/>
          <w:szCs w:val="24"/>
        </w:rPr>
        <w:t xml:space="preserve"> najmniej jednej z podstawowych czynności dnia codziennego. </w:t>
      </w:r>
    </w:p>
    <w:p w14:paraId="3F9AC519" w14:textId="745FB95F" w:rsidR="00A03C8F" w:rsidRDefault="00A03C8F">
      <w:pPr>
        <w:spacing w:after="0" w:line="240" w:lineRule="auto"/>
        <w:jc w:val="both"/>
        <w:rPr>
          <w:rFonts w:ascii="Times New Roman" w:hAnsi="Times New Roman" w:cs="Times New Roman"/>
          <w:sz w:val="24"/>
          <w:szCs w:val="24"/>
        </w:rPr>
      </w:pPr>
      <w:r w:rsidRPr="00A03C8F">
        <w:rPr>
          <w:rFonts w:ascii="Times New Roman" w:hAnsi="Times New Roman" w:cs="Times New Roman"/>
          <w:b/>
          <w:sz w:val="24"/>
          <w:szCs w:val="24"/>
        </w:rPr>
        <w:t>Osoba świadcząca usługi opiekuńcze w miejscu zamieszkania</w:t>
      </w:r>
      <w:r>
        <w:rPr>
          <w:rFonts w:ascii="Times New Roman" w:hAnsi="Times New Roman" w:cs="Times New Roman"/>
          <w:sz w:val="24"/>
          <w:szCs w:val="24"/>
        </w:rPr>
        <w:t xml:space="preserve"> – osoba, która posiada doświadczenie w realizacji usług opiekuńczych, w tym zawodowe, wolontariacie i osobiste wynikające z pełni8enia roli opiekuna faktycznego i odbyła minimum 80-godzinne szkolenie z zakresu realizowanej usługi, w tym udzielania pierwszej pomocy lub pomocy przedmedycznej.</w:t>
      </w:r>
    </w:p>
    <w:p w14:paraId="58647BEA" w14:textId="77777777" w:rsidR="00952350" w:rsidRDefault="00952350">
      <w:pPr>
        <w:spacing w:after="0" w:line="240" w:lineRule="auto"/>
        <w:jc w:val="both"/>
        <w:rPr>
          <w:rFonts w:ascii="Times New Roman" w:hAnsi="Times New Roman" w:cs="Times New Roman"/>
          <w:sz w:val="24"/>
          <w:szCs w:val="24"/>
        </w:rPr>
      </w:pPr>
    </w:p>
    <w:p w14:paraId="21F2AA42" w14:textId="77777777" w:rsidR="00952350" w:rsidRPr="00DF16C2" w:rsidRDefault="00952350" w:rsidP="00952350">
      <w:pPr>
        <w:spacing w:after="0" w:line="240" w:lineRule="auto"/>
        <w:jc w:val="center"/>
        <w:rPr>
          <w:rFonts w:ascii="Times New Roman" w:hAnsi="Times New Roman" w:cs="Times New Roman"/>
          <w:b/>
          <w:sz w:val="24"/>
          <w:szCs w:val="24"/>
        </w:rPr>
      </w:pPr>
      <w:r w:rsidRPr="00DF16C2">
        <w:rPr>
          <w:rFonts w:ascii="Times New Roman" w:hAnsi="Times New Roman" w:cs="Times New Roman"/>
          <w:b/>
          <w:sz w:val="24"/>
          <w:szCs w:val="24"/>
        </w:rPr>
        <w:t>Rozdział I</w:t>
      </w:r>
      <w:r>
        <w:rPr>
          <w:rFonts w:ascii="Times New Roman" w:hAnsi="Times New Roman" w:cs="Times New Roman"/>
          <w:b/>
          <w:sz w:val="24"/>
          <w:szCs w:val="24"/>
        </w:rPr>
        <w:t>II</w:t>
      </w:r>
    </w:p>
    <w:p w14:paraId="757A6F2E" w14:textId="77777777" w:rsidR="00952350" w:rsidRDefault="00952350" w:rsidP="009523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WARUNKI  UCZESTNICTWA</w:t>
      </w:r>
    </w:p>
    <w:p w14:paraId="7508234E" w14:textId="77777777" w:rsidR="00952350" w:rsidRPr="00952350" w:rsidRDefault="00952350" w:rsidP="00A022ED">
      <w:pPr>
        <w:spacing w:after="0" w:line="240" w:lineRule="auto"/>
        <w:rPr>
          <w:rFonts w:ascii="Times New Roman" w:hAnsi="Times New Roman" w:cs="Times New Roman"/>
          <w:b/>
          <w:sz w:val="24"/>
          <w:szCs w:val="24"/>
        </w:rPr>
      </w:pPr>
    </w:p>
    <w:p w14:paraId="543F613E" w14:textId="77777777" w:rsidR="00952350" w:rsidRDefault="003C4EB6" w:rsidP="003C4EB6">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1.</w:t>
      </w:r>
      <w:r w:rsidR="00952350" w:rsidRPr="00952350">
        <w:rPr>
          <w:rFonts w:ascii="Times New Roman" w:hAnsi="Times New Roman" w:cs="Times New Roman"/>
          <w:sz w:val="24"/>
          <w:szCs w:val="24"/>
        </w:rPr>
        <w:t>Uczestnikami/</w:t>
      </w:r>
      <w:proofErr w:type="spellStart"/>
      <w:r w:rsidR="00952350" w:rsidRPr="00952350">
        <w:rPr>
          <w:rFonts w:ascii="Times New Roman" w:hAnsi="Times New Roman" w:cs="Times New Roman"/>
          <w:sz w:val="24"/>
          <w:szCs w:val="24"/>
        </w:rPr>
        <w:t>czkami</w:t>
      </w:r>
      <w:proofErr w:type="spellEnd"/>
      <w:r w:rsidR="00952350" w:rsidRPr="00952350">
        <w:rPr>
          <w:rFonts w:ascii="Times New Roman" w:hAnsi="Times New Roman" w:cs="Times New Roman"/>
          <w:sz w:val="24"/>
          <w:szCs w:val="24"/>
        </w:rPr>
        <w:t xml:space="preserve"> projektu mogą być osoby fizyczne, zainteresowane udziałem </w:t>
      </w:r>
      <w:r w:rsidR="00952350">
        <w:rPr>
          <w:rFonts w:ascii="Times New Roman" w:hAnsi="Times New Roman" w:cs="Times New Roman"/>
          <w:sz w:val="24"/>
          <w:szCs w:val="24"/>
        </w:rPr>
        <w:br/>
      </w:r>
      <w:r w:rsidR="00952350" w:rsidRPr="00952350">
        <w:rPr>
          <w:rFonts w:ascii="Times New Roman" w:hAnsi="Times New Roman" w:cs="Times New Roman"/>
          <w:sz w:val="24"/>
          <w:szCs w:val="24"/>
        </w:rPr>
        <w:t xml:space="preserve">w projekcie, które złożyły dokumenty rekrutacyjne, wskazane w niniejszym regulaminie </w:t>
      </w:r>
      <w:r w:rsidR="00952350">
        <w:rPr>
          <w:rFonts w:ascii="Times New Roman" w:hAnsi="Times New Roman" w:cs="Times New Roman"/>
          <w:sz w:val="24"/>
          <w:szCs w:val="24"/>
        </w:rPr>
        <w:br/>
      </w:r>
      <w:r w:rsidR="00952350" w:rsidRPr="00952350">
        <w:rPr>
          <w:rFonts w:ascii="Times New Roman" w:hAnsi="Times New Roman" w:cs="Times New Roman"/>
          <w:sz w:val="24"/>
          <w:szCs w:val="24"/>
        </w:rPr>
        <w:t xml:space="preserve">i spełniają wymagane kryteria dostępu: </w:t>
      </w:r>
    </w:p>
    <w:p w14:paraId="1E8275BF" w14:textId="77777777" w:rsidR="00952350" w:rsidRDefault="003C4EB6" w:rsidP="003C4EB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952350" w:rsidRPr="00952350">
        <w:rPr>
          <w:rFonts w:ascii="Times New Roman" w:hAnsi="Times New Roman" w:cs="Times New Roman"/>
          <w:sz w:val="24"/>
          <w:szCs w:val="24"/>
        </w:rPr>
        <w:t xml:space="preserve">1) osoba mieszkająca na terenie Gminy </w:t>
      </w:r>
      <w:r w:rsidR="00952350">
        <w:rPr>
          <w:rFonts w:ascii="Times New Roman" w:hAnsi="Times New Roman" w:cs="Times New Roman"/>
          <w:sz w:val="24"/>
          <w:szCs w:val="24"/>
        </w:rPr>
        <w:t>Chełmża</w:t>
      </w:r>
      <w:r w:rsidR="00952350" w:rsidRPr="00952350">
        <w:rPr>
          <w:rFonts w:ascii="Times New Roman" w:hAnsi="Times New Roman" w:cs="Times New Roman"/>
          <w:sz w:val="24"/>
          <w:szCs w:val="24"/>
        </w:rPr>
        <w:t xml:space="preserve"> w woj. kujawsko - pomorskim (osoby mieszkające w rozumieniu Kodeksu cywilnego); </w:t>
      </w:r>
    </w:p>
    <w:p w14:paraId="0DEBDB49" w14:textId="17CB761F" w:rsidR="00952350" w:rsidRDefault="003C4EB6" w:rsidP="00267D7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267D7C">
        <w:rPr>
          <w:rFonts w:ascii="Times New Roman" w:hAnsi="Times New Roman" w:cs="Times New Roman"/>
          <w:sz w:val="24"/>
          <w:szCs w:val="24"/>
        </w:rPr>
        <w:t xml:space="preserve"> 2)</w:t>
      </w:r>
      <w:r w:rsidR="00952350" w:rsidRPr="00952350">
        <w:rPr>
          <w:rFonts w:ascii="Times New Roman" w:hAnsi="Times New Roman" w:cs="Times New Roman"/>
          <w:sz w:val="24"/>
          <w:szCs w:val="24"/>
        </w:rPr>
        <w:t>osoba potrzebująca wsparcia w codziennym funkcjonowaniu</w:t>
      </w:r>
      <w:r w:rsidR="00267D7C">
        <w:rPr>
          <w:rFonts w:ascii="Times New Roman" w:hAnsi="Times New Roman" w:cs="Times New Roman"/>
          <w:sz w:val="24"/>
          <w:szCs w:val="24"/>
        </w:rPr>
        <w:t xml:space="preserve"> tzn. taka, która niemożnością samodzielnego</w:t>
      </w:r>
      <w:r w:rsidR="00F11239">
        <w:rPr>
          <w:rFonts w:ascii="Times New Roman" w:hAnsi="Times New Roman" w:cs="Times New Roman"/>
          <w:sz w:val="24"/>
          <w:szCs w:val="24"/>
        </w:rPr>
        <w:t>,</w:t>
      </w:r>
      <w:r w:rsidR="00267D7C">
        <w:rPr>
          <w:rFonts w:ascii="Times New Roman" w:hAnsi="Times New Roman" w:cs="Times New Roman"/>
          <w:sz w:val="24"/>
          <w:szCs w:val="24"/>
        </w:rPr>
        <w:t xml:space="preserve"> co najmniej jednej z podstawowych czynności dnia codziennego.</w:t>
      </w:r>
    </w:p>
    <w:p w14:paraId="2C482A28" w14:textId="77777777" w:rsidR="00563AC3" w:rsidRPr="00563AC3" w:rsidRDefault="00952350" w:rsidP="00563AC3">
      <w:pPr>
        <w:spacing w:after="0" w:line="240" w:lineRule="auto"/>
        <w:jc w:val="both"/>
        <w:rPr>
          <w:rFonts w:ascii="Times New Roman" w:hAnsi="Times New Roman" w:cs="Times New Roman"/>
          <w:sz w:val="24"/>
          <w:szCs w:val="24"/>
        </w:rPr>
      </w:pPr>
      <w:r w:rsidRPr="00952350">
        <w:rPr>
          <w:rFonts w:ascii="Times New Roman" w:hAnsi="Times New Roman" w:cs="Times New Roman"/>
          <w:sz w:val="24"/>
          <w:szCs w:val="24"/>
        </w:rPr>
        <w:t xml:space="preserve">2. </w:t>
      </w:r>
      <w:r w:rsidR="00563AC3" w:rsidRPr="00563AC3">
        <w:rPr>
          <w:rFonts w:ascii="Times New Roman" w:hAnsi="Times New Roman" w:cs="Times New Roman"/>
          <w:sz w:val="24"/>
          <w:szCs w:val="24"/>
        </w:rPr>
        <w:t xml:space="preserve">Kryterium dostępu weryfikowane będzie na podstawie: </w:t>
      </w:r>
    </w:p>
    <w:p w14:paraId="67860191" w14:textId="77777777" w:rsidR="00563AC3" w:rsidRPr="00563AC3" w:rsidRDefault="00563AC3" w:rsidP="00563AC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563AC3">
        <w:rPr>
          <w:rFonts w:ascii="Times New Roman" w:hAnsi="Times New Roman" w:cs="Times New Roman"/>
          <w:sz w:val="24"/>
          <w:szCs w:val="24"/>
        </w:rPr>
        <w:t xml:space="preserve">1. zamieszkanie w Gminie Chełmża- weryfikowane na podst. wystawionych na daną osobę </w:t>
      </w:r>
      <w:r>
        <w:rPr>
          <w:rFonts w:ascii="Times New Roman" w:hAnsi="Times New Roman" w:cs="Times New Roman"/>
          <w:sz w:val="24"/>
          <w:szCs w:val="24"/>
        </w:rPr>
        <w:br/>
      </w:r>
      <w:r w:rsidRPr="00563AC3">
        <w:rPr>
          <w:rFonts w:ascii="Times New Roman" w:hAnsi="Times New Roman" w:cs="Times New Roman"/>
          <w:sz w:val="24"/>
          <w:szCs w:val="24"/>
        </w:rPr>
        <w:t>i jej adres dokumentów zobowiązaniowych np. kopie rachunków lub faktur za media, ścieki, odpady komunalne lub rów</w:t>
      </w:r>
      <w:r>
        <w:rPr>
          <w:rFonts w:ascii="Times New Roman" w:hAnsi="Times New Roman" w:cs="Times New Roman"/>
          <w:sz w:val="24"/>
          <w:szCs w:val="24"/>
        </w:rPr>
        <w:t>noważnych dok., np. umowa najmu;</w:t>
      </w:r>
    </w:p>
    <w:p w14:paraId="1AF70AFE" w14:textId="3E16FBCA" w:rsidR="00563AC3" w:rsidRPr="00563AC3" w:rsidRDefault="00563AC3" w:rsidP="00563AC3">
      <w:p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2.</w:t>
      </w:r>
      <w:r w:rsidRPr="00563AC3">
        <w:rPr>
          <w:rFonts w:ascii="Times New Roman" w:hAnsi="Times New Roman" w:cs="Times New Roman"/>
          <w:sz w:val="24"/>
          <w:szCs w:val="24"/>
        </w:rPr>
        <w:t>status</w:t>
      </w:r>
      <w:r w:rsidR="001F0D93">
        <w:rPr>
          <w:rFonts w:ascii="Times New Roman" w:hAnsi="Times New Roman" w:cs="Times New Roman"/>
          <w:sz w:val="24"/>
          <w:szCs w:val="24"/>
        </w:rPr>
        <w:t>u</w:t>
      </w:r>
      <w:r w:rsidRPr="00563AC3">
        <w:rPr>
          <w:rFonts w:ascii="Times New Roman" w:hAnsi="Times New Roman" w:cs="Times New Roman"/>
          <w:sz w:val="24"/>
          <w:szCs w:val="24"/>
        </w:rPr>
        <w:t xml:space="preserve"> osoby potrzebującej wsparcia w codziennym funkcjonowaniu</w:t>
      </w:r>
      <w:r w:rsidR="001F0D93">
        <w:rPr>
          <w:rFonts w:ascii="Times New Roman" w:hAnsi="Times New Roman" w:cs="Times New Roman"/>
          <w:sz w:val="24"/>
          <w:szCs w:val="24"/>
        </w:rPr>
        <w:t xml:space="preserve"> </w:t>
      </w:r>
      <w:r w:rsidRPr="00563AC3">
        <w:rPr>
          <w:rFonts w:ascii="Times New Roman" w:hAnsi="Times New Roman" w:cs="Times New Roman"/>
          <w:sz w:val="24"/>
          <w:szCs w:val="24"/>
        </w:rPr>
        <w:t xml:space="preserve">– potwierdzone orzeczeniem o niepełnosprawności lub innym niż orzeczenie o niepełnosprawności dokumentem poświadczającym stan zdrowia wydany przez lekarza, tj. orzeczeniem </w:t>
      </w:r>
      <w:r w:rsidR="00267D7C">
        <w:rPr>
          <w:rFonts w:ascii="Times New Roman" w:hAnsi="Times New Roman" w:cs="Times New Roman"/>
          <w:sz w:val="24"/>
          <w:szCs w:val="24"/>
        </w:rPr>
        <w:br/>
      </w:r>
      <w:r w:rsidRPr="00563AC3">
        <w:rPr>
          <w:rFonts w:ascii="Times New Roman" w:hAnsi="Times New Roman" w:cs="Times New Roman"/>
          <w:sz w:val="24"/>
          <w:szCs w:val="24"/>
        </w:rPr>
        <w:t xml:space="preserve">o stanie zdrowia lub opinią lekarską. Kryteria wyboru zapewnią na etapie rekrutacji preferencje dla osób: pierwszeństwo do udziału będzie dla osób z niepełnosprawnościami </w:t>
      </w:r>
      <w:r w:rsidR="00267D7C">
        <w:rPr>
          <w:rFonts w:ascii="Times New Roman" w:hAnsi="Times New Roman" w:cs="Times New Roman"/>
          <w:sz w:val="24"/>
          <w:szCs w:val="24"/>
        </w:rPr>
        <w:br/>
      </w:r>
      <w:r w:rsidRPr="00563AC3">
        <w:rPr>
          <w:rFonts w:ascii="Times New Roman" w:hAnsi="Times New Roman" w:cs="Times New Roman"/>
          <w:sz w:val="24"/>
          <w:szCs w:val="24"/>
        </w:rPr>
        <w:t>i osób niesamodzielnych, których dochód nie przekracza 150% właściwego kryterium dochodowego (na osobę samotnie gospodarującą lub na osobę w rodzinie), o którym mowa w ust. z dnia 12 marca 2004 r. o pomocy społecznej– 5 pkt.</w:t>
      </w:r>
      <w:r w:rsidR="003C4EB6" w:rsidRPr="00563AC3">
        <w:rPr>
          <w:rFonts w:ascii="Times New Roman" w:hAnsi="Times New Roman" w:cs="Times New Roman"/>
          <w:sz w:val="24"/>
          <w:szCs w:val="24"/>
        </w:rPr>
        <w:t xml:space="preserve">    </w:t>
      </w:r>
    </w:p>
    <w:p w14:paraId="126D7AA8" w14:textId="77777777" w:rsidR="00563AC3" w:rsidRDefault="00563AC3" w:rsidP="00563AC3">
      <w:pPr>
        <w:spacing w:after="0" w:line="240" w:lineRule="auto"/>
        <w:jc w:val="both"/>
        <w:rPr>
          <w:rFonts w:ascii="Times New Roman" w:hAnsi="Times New Roman" w:cs="Times New Roman"/>
          <w:sz w:val="24"/>
          <w:szCs w:val="24"/>
        </w:rPr>
      </w:pPr>
      <w:r w:rsidRPr="00563AC3">
        <w:rPr>
          <w:rFonts w:ascii="Times New Roman" w:hAnsi="Times New Roman" w:cs="Times New Roman"/>
          <w:sz w:val="24"/>
          <w:szCs w:val="24"/>
        </w:rPr>
        <w:t xml:space="preserve">3. </w:t>
      </w:r>
      <w:r w:rsidR="00267D7C">
        <w:rPr>
          <w:rFonts w:ascii="Times New Roman" w:hAnsi="Times New Roman" w:cs="Times New Roman"/>
          <w:sz w:val="24"/>
          <w:szCs w:val="24"/>
        </w:rPr>
        <w:t xml:space="preserve">Preferencyjne </w:t>
      </w:r>
      <w:r w:rsidRPr="00563AC3">
        <w:rPr>
          <w:rFonts w:ascii="Times New Roman" w:hAnsi="Times New Roman" w:cs="Times New Roman"/>
          <w:sz w:val="24"/>
          <w:szCs w:val="24"/>
        </w:rPr>
        <w:t xml:space="preserve"> warunki rekrutacji dla osób: </w:t>
      </w:r>
    </w:p>
    <w:p w14:paraId="0D074458" w14:textId="77777777" w:rsidR="00563AC3" w:rsidRDefault="00563AC3" w:rsidP="00563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AC3">
        <w:rPr>
          <w:rFonts w:ascii="Times New Roman" w:hAnsi="Times New Roman" w:cs="Times New Roman"/>
          <w:sz w:val="24"/>
          <w:szCs w:val="24"/>
        </w:rPr>
        <w:t xml:space="preserve">a) o znacznym lub umiarkowanym stopniu niepełnosprawności- 1 pkt.; </w:t>
      </w:r>
    </w:p>
    <w:p w14:paraId="6AD5981E" w14:textId="77777777" w:rsidR="00563AC3" w:rsidRDefault="00563AC3" w:rsidP="00563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AC3">
        <w:rPr>
          <w:rFonts w:ascii="Times New Roman" w:hAnsi="Times New Roman" w:cs="Times New Roman"/>
          <w:sz w:val="24"/>
          <w:szCs w:val="24"/>
        </w:rPr>
        <w:t xml:space="preserve">b) z niepełnosprawnością sprzężoną- 1 pkt.; </w:t>
      </w:r>
    </w:p>
    <w:p w14:paraId="1F39A0ED" w14:textId="77777777" w:rsidR="00563AC3" w:rsidRDefault="00563AC3" w:rsidP="00563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AC3">
        <w:rPr>
          <w:rFonts w:ascii="Times New Roman" w:hAnsi="Times New Roman" w:cs="Times New Roman"/>
          <w:sz w:val="24"/>
          <w:szCs w:val="24"/>
        </w:rPr>
        <w:t xml:space="preserve">c) z zaburzeniami psychicznymi– 1 pkt.; </w:t>
      </w:r>
    </w:p>
    <w:p w14:paraId="00DF587A" w14:textId="77777777" w:rsidR="00563AC3" w:rsidRDefault="00563AC3" w:rsidP="00563AC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 </w:t>
      </w:r>
      <w:r w:rsidRPr="00563AC3">
        <w:rPr>
          <w:rFonts w:ascii="Times New Roman" w:hAnsi="Times New Roman" w:cs="Times New Roman"/>
          <w:sz w:val="24"/>
          <w:szCs w:val="24"/>
        </w:rPr>
        <w:t>z niepełnosprawnością intelektualną</w:t>
      </w:r>
      <w:r>
        <w:rPr>
          <w:rFonts w:ascii="Times New Roman" w:hAnsi="Times New Roman" w:cs="Times New Roman"/>
          <w:sz w:val="24"/>
          <w:szCs w:val="24"/>
        </w:rPr>
        <w:t xml:space="preserve"> </w:t>
      </w:r>
      <w:r w:rsidRPr="00563AC3">
        <w:rPr>
          <w:rFonts w:ascii="Times New Roman" w:hAnsi="Times New Roman" w:cs="Times New Roman"/>
          <w:sz w:val="24"/>
          <w:szCs w:val="24"/>
        </w:rPr>
        <w:t xml:space="preserve">– 1 pkt.; </w:t>
      </w:r>
    </w:p>
    <w:p w14:paraId="1351F286" w14:textId="77777777" w:rsidR="00563AC3" w:rsidRDefault="00563AC3" w:rsidP="00563AC3">
      <w:p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563AC3">
        <w:rPr>
          <w:rFonts w:ascii="Times New Roman" w:hAnsi="Times New Roman" w:cs="Times New Roman"/>
          <w:sz w:val="24"/>
          <w:szCs w:val="24"/>
        </w:rPr>
        <w:t>e) z całościowymi zaburzeniami rozwojowymi (w rozumieniu zgodnym z Międzynarodową Statystyczną Klasyfikacją Chorób i Probl</w:t>
      </w:r>
      <w:r>
        <w:rPr>
          <w:rFonts w:ascii="Times New Roman" w:hAnsi="Times New Roman" w:cs="Times New Roman"/>
          <w:sz w:val="24"/>
          <w:szCs w:val="24"/>
        </w:rPr>
        <w:t>emów Zdrowotnych ICD10)– 1 pkt;</w:t>
      </w:r>
    </w:p>
    <w:p w14:paraId="49D1CCFB" w14:textId="77777777" w:rsidR="00563AC3" w:rsidRPr="00563AC3" w:rsidRDefault="00563AC3" w:rsidP="00563AC3">
      <w:pPr>
        <w:tabs>
          <w:tab w:val="left" w:pos="426"/>
        </w:tabs>
        <w:spacing w:after="0" w:line="240" w:lineRule="auto"/>
        <w:ind w:left="426" w:hanging="426"/>
        <w:jc w:val="both"/>
        <w:rPr>
          <w:rFonts w:ascii="Times New Roman" w:hAnsi="Times New Roman" w:cs="Times New Roman"/>
          <w:sz w:val="24"/>
          <w:szCs w:val="24"/>
        </w:rPr>
      </w:pPr>
      <w:r w:rsidRPr="00563AC3">
        <w:rPr>
          <w:rFonts w:ascii="Times New Roman" w:hAnsi="Times New Roman" w:cs="Times New Roman"/>
          <w:sz w:val="24"/>
          <w:szCs w:val="24"/>
        </w:rPr>
        <w:t xml:space="preserve">    f) korzystające z programu FE PŻ– 1 pkt.; </w:t>
      </w:r>
    </w:p>
    <w:p w14:paraId="0D5C2D42" w14:textId="31EA0378" w:rsidR="00A022ED" w:rsidRPr="00A022ED" w:rsidRDefault="00563AC3" w:rsidP="00431C3E">
      <w:pPr>
        <w:tabs>
          <w:tab w:val="left" w:pos="426"/>
        </w:tabs>
        <w:spacing w:after="0" w:line="240" w:lineRule="auto"/>
        <w:ind w:left="426" w:hanging="426"/>
        <w:jc w:val="both"/>
        <w:rPr>
          <w:rFonts w:ascii="Times New Roman" w:hAnsi="Times New Roman" w:cs="Times New Roman"/>
          <w:sz w:val="24"/>
          <w:szCs w:val="24"/>
        </w:rPr>
      </w:pPr>
      <w:r w:rsidRPr="00563AC3">
        <w:rPr>
          <w:rFonts w:ascii="Times New Roman" w:hAnsi="Times New Roman" w:cs="Times New Roman"/>
          <w:sz w:val="24"/>
          <w:szCs w:val="24"/>
        </w:rPr>
        <w:t xml:space="preserve">     g) zamieszkujące samotnie– 1 pkt</w:t>
      </w:r>
      <w:r>
        <w:rPr>
          <w:rFonts w:ascii="Times New Roman" w:hAnsi="Times New Roman" w:cs="Times New Roman"/>
          <w:sz w:val="24"/>
          <w:szCs w:val="24"/>
        </w:rPr>
        <w:t>.</w:t>
      </w:r>
    </w:p>
    <w:p w14:paraId="2440E9A3" w14:textId="77777777" w:rsidR="00A022ED" w:rsidRDefault="00A022ED" w:rsidP="00A022E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694FCF94" w14:textId="77777777" w:rsidR="00A022ED" w:rsidRPr="00A022ED" w:rsidRDefault="00A022ED" w:rsidP="00A022ED">
      <w:pPr>
        <w:spacing w:after="0" w:line="240" w:lineRule="auto"/>
        <w:jc w:val="center"/>
        <w:rPr>
          <w:rFonts w:ascii="Times New Roman" w:hAnsi="Times New Roman" w:cs="Times New Roman"/>
          <w:b/>
          <w:sz w:val="24"/>
          <w:szCs w:val="24"/>
        </w:rPr>
      </w:pPr>
      <w:r w:rsidRPr="00A022ED">
        <w:rPr>
          <w:rFonts w:ascii="Times New Roman" w:hAnsi="Times New Roman" w:cs="Times New Roman"/>
          <w:b/>
          <w:sz w:val="24"/>
          <w:szCs w:val="24"/>
        </w:rPr>
        <w:t>Rozdział IV</w:t>
      </w:r>
    </w:p>
    <w:p w14:paraId="35DB57E7" w14:textId="77777777" w:rsidR="00A022ED" w:rsidRDefault="00A022ED" w:rsidP="00A022ED">
      <w:pPr>
        <w:spacing w:after="0" w:line="240" w:lineRule="auto"/>
        <w:jc w:val="center"/>
        <w:rPr>
          <w:rFonts w:ascii="Times New Roman" w:hAnsi="Times New Roman" w:cs="Times New Roman"/>
          <w:b/>
          <w:sz w:val="24"/>
          <w:szCs w:val="24"/>
        </w:rPr>
      </w:pPr>
      <w:r w:rsidRPr="00A022ED">
        <w:rPr>
          <w:rFonts w:ascii="Times New Roman" w:hAnsi="Times New Roman" w:cs="Times New Roman"/>
          <w:b/>
          <w:sz w:val="24"/>
          <w:szCs w:val="24"/>
        </w:rPr>
        <w:t xml:space="preserve">REKRUTACJA </w:t>
      </w:r>
      <w:r>
        <w:rPr>
          <w:rFonts w:ascii="Times New Roman" w:hAnsi="Times New Roman" w:cs="Times New Roman"/>
          <w:b/>
          <w:sz w:val="24"/>
          <w:szCs w:val="24"/>
        </w:rPr>
        <w:t xml:space="preserve"> </w:t>
      </w:r>
      <w:r w:rsidRPr="00A022ED">
        <w:rPr>
          <w:rFonts w:ascii="Times New Roman" w:hAnsi="Times New Roman" w:cs="Times New Roman"/>
          <w:b/>
          <w:sz w:val="24"/>
          <w:szCs w:val="24"/>
        </w:rPr>
        <w:t>I  PRZYJMOWANIE ZGŁOSZEŃ</w:t>
      </w:r>
    </w:p>
    <w:p w14:paraId="3AC80B6A" w14:textId="77777777" w:rsidR="00A022ED" w:rsidRPr="00A022ED" w:rsidRDefault="00A022ED" w:rsidP="00F16E4D">
      <w:pPr>
        <w:spacing w:after="0" w:line="240" w:lineRule="auto"/>
        <w:rPr>
          <w:rFonts w:ascii="Times New Roman" w:hAnsi="Times New Roman" w:cs="Times New Roman"/>
          <w:b/>
          <w:sz w:val="24"/>
          <w:szCs w:val="24"/>
        </w:rPr>
      </w:pPr>
    </w:p>
    <w:p w14:paraId="276ABAD3" w14:textId="77777777" w:rsidR="00A022ED" w:rsidRPr="00A022ED" w:rsidRDefault="00A022ED" w:rsidP="00A022ED">
      <w:pPr>
        <w:spacing w:after="0" w:line="240" w:lineRule="auto"/>
        <w:ind w:left="709" w:hanging="709"/>
        <w:jc w:val="center"/>
        <w:rPr>
          <w:rFonts w:ascii="Times New Roman" w:hAnsi="Times New Roman" w:cs="Times New Roman"/>
          <w:b/>
          <w:sz w:val="24"/>
          <w:szCs w:val="24"/>
        </w:rPr>
      </w:pPr>
      <w:r w:rsidRPr="00A022ED">
        <w:rPr>
          <w:rFonts w:ascii="Times New Roman" w:hAnsi="Times New Roman" w:cs="Times New Roman"/>
          <w:b/>
          <w:sz w:val="24"/>
          <w:szCs w:val="24"/>
        </w:rPr>
        <w:t xml:space="preserve">§ 1 </w:t>
      </w:r>
    </w:p>
    <w:p w14:paraId="448DF7E9" w14:textId="77777777" w:rsidR="00A022ED" w:rsidRPr="00A022ED" w:rsidRDefault="00A022ED" w:rsidP="00A022ED">
      <w:pPr>
        <w:spacing w:after="0" w:line="240" w:lineRule="auto"/>
        <w:ind w:left="709" w:hanging="709"/>
        <w:jc w:val="center"/>
        <w:rPr>
          <w:rFonts w:ascii="Times New Roman" w:hAnsi="Times New Roman" w:cs="Times New Roman"/>
          <w:b/>
          <w:sz w:val="24"/>
          <w:szCs w:val="24"/>
        </w:rPr>
      </w:pPr>
      <w:r w:rsidRPr="00A022ED">
        <w:rPr>
          <w:rFonts w:ascii="Times New Roman" w:hAnsi="Times New Roman" w:cs="Times New Roman"/>
          <w:b/>
          <w:sz w:val="24"/>
          <w:szCs w:val="24"/>
        </w:rPr>
        <w:t>Dokumenty rekrutacyjne</w:t>
      </w:r>
    </w:p>
    <w:p w14:paraId="156C7585" w14:textId="5313EF3E" w:rsidR="003C4EB6" w:rsidRPr="008A4FA0" w:rsidRDefault="00A022ED" w:rsidP="008A4FA0">
      <w:pPr>
        <w:pStyle w:val="Akapitzlist"/>
        <w:numPr>
          <w:ilvl w:val="0"/>
          <w:numId w:val="3"/>
        </w:numPr>
        <w:spacing w:after="0" w:line="240" w:lineRule="auto"/>
        <w:ind w:left="284" w:hanging="284"/>
        <w:jc w:val="both"/>
        <w:rPr>
          <w:rFonts w:ascii="Times New Roman" w:hAnsi="Times New Roman" w:cs="Times New Roman"/>
          <w:sz w:val="24"/>
          <w:szCs w:val="24"/>
        </w:rPr>
      </w:pPr>
      <w:r w:rsidRPr="008A4FA0">
        <w:rPr>
          <w:rFonts w:ascii="Times New Roman" w:hAnsi="Times New Roman" w:cs="Times New Roman"/>
          <w:sz w:val="24"/>
          <w:szCs w:val="24"/>
        </w:rPr>
        <w:lastRenderedPageBreak/>
        <w:t>Rekrutacj</w:t>
      </w:r>
      <w:r w:rsidR="008A4FA0" w:rsidRPr="008A4FA0">
        <w:rPr>
          <w:rFonts w:ascii="Times New Roman" w:hAnsi="Times New Roman" w:cs="Times New Roman"/>
          <w:sz w:val="24"/>
          <w:szCs w:val="24"/>
        </w:rPr>
        <w:t>a kandydatów będzie</w:t>
      </w:r>
      <w:r w:rsidR="008A4FA0">
        <w:rPr>
          <w:rFonts w:ascii="Times New Roman" w:hAnsi="Times New Roman" w:cs="Times New Roman"/>
          <w:sz w:val="24"/>
          <w:szCs w:val="24"/>
        </w:rPr>
        <w:t xml:space="preserve"> trwała od </w:t>
      </w:r>
      <w:r w:rsidR="00267D7C">
        <w:rPr>
          <w:rFonts w:ascii="Times New Roman" w:hAnsi="Times New Roman" w:cs="Times New Roman"/>
          <w:sz w:val="24"/>
          <w:szCs w:val="24"/>
        </w:rPr>
        <w:t xml:space="preserve"> </w:t>
      </w:r>
      <w:r w:rsidR="002B5C9C">
        <w:rPr>
          <w:rFonts w:ascii="Times New Roman" w:hAnsi="Times New Roman" w:cs="Times New Roman"/>
          <w:sz w:val="24"/>
          <w:szCs w:val="24"/>
        </w:rPr>
        <w:t>18</w:t>
      </w:r>
      <w:r w:rsidR="00E20C83">
        <w:rPr>
          <w:rFonts w:ascii="Times New Roman" w:hAnsi="Times New Roman" w:cs="Times New Roman"/>
          <w:sz w:val="24"/>
          <w:szCs w:val="24"/>
        </w:rPr>
        <w:t>.03.2025</w:t>
      </w:r>
      <w:r w:rsidR="008A4FA0">
        <w:rPr>
          <w:rFonts w:ascii="Times New Roman" w:hAnsi="Times New Roman" w:cs="Times New Roman"/>
          <w:sz w:val="24"/>
          <w:szCs w:val="24"/>
        </w:rPr>
        <w:t xml:space="preserve"> r. </w:t>
      </w:r>
      <w:r w:rsidR="002B5C9C">
        <w:rPr>
          <w:rFonts w:ascii="Times New Roman" w:hAnsi="Times New Roman" w:cs="Times New Roman"/>
          <w:sz w:val="24"/>
          <w:szCs w:val="24"/>
        </w:rPr>
        <w:t>do 27</w:t>
      </w:r>
      <w:bookmarkStart w:id="0" w:name="_GoBack"/>
      <w:bookmarkEnd w:id="0"/>
      <w:r w:rsidR="00E20C83">
        <w:rPr>
          <w:rFonts w:ascii="Times New Roman" w:hAnsi="Times New Roman" w:cs="Times New Roman"/>
          <w:sz w:val="24"/>
          <w:szCs w:val="24"/>
        </w:rPr>
        <w:t>.03.2025</w:t>
      </w:r>
      <w:r w:rsidRPr="008A4FA0">
        <w:rPr>
          <w:rFonts w:ascii="Times New Roman" w:hAnsi="Times New Roman" w:cs="Times New Roman"/>
          <w:sz w:val="24"/>
          <w:szCs w:val="24"/>
        </w:rPr>
        <w:t xml:space="preserve"> r.</w:t>
      </w:r>
    </w:p>
    <w:p w14:paraId="7CE53AEA" w14:textId="77777777" w:rsidR="008A4FA0" w:rsidRDefault="00E87CA6" w:rsidP="008A4FA0">
      <w:pPr>
        <w:pStyle w:val="Akapitzlist"/>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Kandydaci/</w:t>
      </w:r>
      <w:r w:rsidR="008A4FA0" w:rsidRPr="008A4FA0">
        <w:rPr>
          <w:rFonts w:ascii="Times New Roman" w:hAnsi="Times New Roman" w:cs="Times New Roman"/>
          <w:sz w:val="24"/>
          <w:szCs w:val="24"/>
        </w:rPr>
        <w:t xml:space="preserve">ki na uczestników projektu złożą poniższe dokumenty rekrutacyjne </w:t>
      </w:r>
      <w:r w:rsidR="008A4FA0">
        <w:rPr>
          <w:rFonts w:ascii="Times New Roman" w:hAnsi="Times New Roman" w:cs="Times New Roman"/>
          <w:sz w:val="24"/>
          <w:szCs w:val="24"/>
        </w:rPr>
        <w:br/>
      </w:r>
      <w:r w:rsidR="008A4FA0" w:rsidRPr="008A4FA0">
        <w:rPr>
          <w:rFonts w:ascii="Times New Roman" w:hAnsi="Times New Roman" w:cs="Times New Roman"/>
          <w:sz w:val="24"/>
          <w:szCs w:val="24"/>
        </w:rPr>
        <w:t>w wy</w:t>
      </w:r>
      <w:r w:rsidR="008A4FA0">
        <w:rPr>
          <w:rFonts w:ascii="Times New Roman" w:hAnsi="Times New Roman" w:cs="Times New Roman"/>
          <w:sz w:val="24"/>
          <w:szCs w:val="24"/>
        </w:rPr>
        <w:t>znaczonych terminach rekrutacji:</w:t>
      </w:r>
    </w:p>
    <w:p w14:paraId="01122DC7" w14:textId="141EE7E2" w:rsidR="008A4FA0" w:rsidRPr="008A4FA0" w:rsidRDefault="008A4FA0" w:rsidP="008A4FA0">
      <w:pPr>
        <w:pStyle w:val="Akapitzlist"/>
        <w:spacing w:after="0" w:line="240" w:lineRule="auto"/>
        <w:ind w:left="284"/>
        <w:jc w:val="both"/>
        <w:rPr>
          <w:rFonts w:ascii="Times New Roman" w:hAnsi="Times New Roman" w:cs="Times New Roman"/>
          <w:sz w:val="24"/>
          <w:szCs w:val="24"/>
        </w:rPr>
      </w:pPr>
      <w:r w:rsidRPr="008A4FA0">
        <w:rPr>
          <w:rFonts w:ascii="Times New Roman" w:hAnsi="Times New Roman" w:cs="Times New Roman"/>
          <w:sz w:val="24"/>
          <w:szCs w:val="24"/>
        </w:rPr>
        <w:t>1)</w:t>
      </w:r>
      <w:r w:rsidR="00267D7C">
        <w:rPr>
          <w:rFonts w:ascii="Times New Roman" w:hAnsi="Times New Roman" w:cs="Times New Roman"/>
          <w:sz w:val="24"/>
          <w:szCs w:val="24"/>
        </w:rPr>
        <w:t xml:space="preserve"> </w:t>
      </w:r>
      <w:r w:rsidRPr="008A4FA0">
        <w:rPr>
          <w:rFonts w:ascii="Times New Roman" w:hAnsi="Times New Roman" w:cs="Times New Roman"/>
          <w:sz w:val="24"/>
          <w:szCs w:val="24"/>
        </w:rPr>
        <w:t>Formula</w:t>
      </w:r>
      <w:r w:rsidR="007E195E">
        <w:rPr>
          <w:rFonts w:ascii="Times New Roman" w:hAnsi="Times New Roman" w:cs="Times New Roman"/>
          <w:sz w:val="24"/>
          <w:szCs w:val="24"/>
        </w:rPr>
        <w:t>rz rekrutacyjny – dokument  do niniejszego regulaminu;</w:t>
      </w:r>
    </w:p>
    <w:p w14:paraId="3172EE0E" w14:textId="58DD9471" w:rsidR="008A4FA0" w:rsidRPr="008A4FA0" w:rsidRDefault="00147196" w:rsidP="00147196">
      <w:pPr>
        <w:pStyle w:val="Akapitzlist"/>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8A4FA0" w:rsidRPr="008A4FA0">
        <w:rPr>
          <w:rFonts w:ascii="Times New Roman" w:hAnsi="Times New Roman" w:cs="Times New Roman"/>
          <w:sz w:val="24"/>
          <w:szCs w:val="24"/>
        </w:rPr>
        <w:t xml:space="preserve">Oświadczenia - </w:t>
      </w:r>
      <w:r w:rsidR="007E195E">
        <w:rPr>
          <w:rFonts w:ascii="Times New Roman" w:hAnsi="Times New Roman" w:cs="Times New Roman"/>
          <w:sz w:val="24"/>
          <w:szCs w:val="24"/>
        </w:rPr>
        <w:t>stanowiącymi załączniki nr 1 - 5</w:t>
      </w:r>
      <w:r w:rsidR="008A4FA0" w:rsidRPr="008A4FA0">
        <w:rPr>
          <w:rFonts w:ascii="Times New Roman" w:hAnsi="Times New Roman" w:cs="Times New Roman"/>
          <w:sz w:val="24"/>
          <w:szCs w:val="24"/>
        </w:rPr>
        <w:t xml:space="preserve"> do niniejszego </w:t>
      </w:r>
      <w:r w:rsidR="007E195E">
        <w:rPr>
          <w:rFonts w:ascii="Times New Roman" w:hAnsi="Times New Roman" w:cs="Times New Roman"/>
          <w:sz w:val="24"/>
          <w:szCs w:val="24"/>
        </w:rPr>
        <w:t>formularza rekrutacyjnego;</w:t>
      </w:r>
      <w:r w:rsidR="008A4FA0" w:rsidRPr="008A4FA0">
        <w:rPr>
          <w:rFonts w:ascii="Times New Roman" w:hAnsi="Times New Roman" w:cs="Times New Roman"/>
          <w:sz w:val="24"/>
          <w:szCs w:val="24"/>
        </w:rPr>
        <w:t xml:space="preserve"> </w:t>
      </w:r>
    </w:p>
    <w:p w14:paraId="212362DC" w14:textId="66AFCC67" w:rsidR="008A4FA0" w:rsidRPr="008A4FA0" w:rsidRDefault="008A4FA0" w:rsidP="008A4FA0">
      <w:pPr>
        <w:pStyle w:val="Akapitzlist"/>
        <w:spacing w:after="0" w:line="240" w:lineRule="auto"/>
        <w:ind w:left="284"/>
        <w:jc w:val="both"/>
        <w:rPr>
          <w:rFonts w:ascii="Times New Roman" w:hAnsi="Times New Roman" w:cs="Times New Roman"/>
          <w:sz w:val="24"/>
          <w:szCs w:val="24"/>
        </w:rPr>
      </w:pPr>
      <w:r w:rsidRPr="008A4FA0">
        <w:rPr>
          <w:rFonts w:ascii="Times New Roman" w:hAnsi="Times New Roman" w:cs="Times New Roman"/>
          <w:sz w:val="24"/>
          <w:szCs w:val="24"/>
        </w:rPr>
        <w:t>3) Klauzu</w:t>
      </w:r>
      <w:r w:rsidR="007E195E">
        <w:rPr>
          <w:rFonts w:ascii="Times New Roman" w:hAnsi="Times New Roman" w:cs="Times New Roman"/>
          <w:sz w:val="24"/>
          <w:szCs w:val="24"/>
        </w:rPr>
        <w:t>la informacyjna - załącznik nr</w:t>
      </w:r>
      <w:r w:rsidR="00147196">
        <w:rPr>
          <w:rFonts w:ascii="Times New Roman" w:hAnsi="Times New Roman" w:cs="Times New Roman"/>
          <w:sz w:val="24"/>
          <w:szCs w:val="24"/>
        </w:rPr>
        <w:t xml:space="preserve"> </w:t>
      </w:r>
      <w:r w:rsidR="007E195E">
        <w:rPr>
          <w:rFonts w:ascii="Times New Roman" w:hAnsi="Times New Roman" w:cs="Times New Roman"/>
          <w:sz w:val="24"/>
          <w:szCs w:val="24"/>
        </w:rPr>
        <w:t>7</w:t>
      </w:r>
      <w:r w:rsidRPr="008A4FA0">
        <w:rPr>
          <w:rFonts w:ascii="Times New Roman" w:hAnsi="Times New Roman" w:cs="Times New Roman"/>
          <w:sz w:val="24"/>
          <w:szCs w:val="24"/>
        </w:rPr>
        <w:t xml:space="preserve">. </w:t>
      </w:r>
    </w:p>
    <w:p w14:paraId="659453BF" w14:textId="77777777" w:rsidR="008A4FA0" w:rsidRDefault="008A4FA0" w:rsidP="008A4FA0">
      <w:pPr>
        <w:pStyle w:val="Akapitzlist"/>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sidRPr="008A4FA0">
        <w:rPr>
          <w:rFonts w:ascii="Times New Roman" w:hAnsi="Times New Roman" w:cs="Times New Roman"/>
          <w:sz w:val="24"/>
          <w:szCs w:val="24"/>
        </w:rPr>
        <w:t>Orzeczenie o niepełnosprawności, orzeczenie lekarza orzecznika ZUS lub komisji lekarskiej ZUS do celów rentowych, zaświadczenie lekarza o chorobie psychicznej. Kopia w/w dokumentów należy potwierdzić za zgodność z oryginałem oraz dostarczyć oryginał do wglądu.</w:t>
      </w:r>
    </w:p>
    <w:p w14:paraId="299E77A3" w14:textId="711AE4A1" w:rsidR="001F0D93" w:rsidRPr="001F0D93" w:rsidRDefault="00FC44F5" w:rsidP="008770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Kandydaci korzystający z usług opiekuńczych w miejscu zamieszkania świadczonych przez opiekuna/ę  złożą dodatkowo: zaświadczenie lekarskie o konieczności przyznania usług opiekuńczych  </w:t>
      </w:r>
      <w:r w:rsidR="0087707F">
        <w:rPr>
          <w:rFonts w:ascii="Times New Roman" w:hAnsi="Times New Roman" w:cs="Times New Roman"/>
          <w:sz w:val="24"/>
          <w:szCs w:val="24"/>
        </w:rPr>
        <w:t>w miejscu zamieszkania</w:t>
      </w:r>
      <w:r w:rsidR="007E195E">
        <w:rPr>
          <w:rFonts w:ascii="Times New Roman" w:hAnsi="Times New Roman" w:cs="Times New Roman"/>
          <w:sz w:val="24"/>
          <w:szCs w:val="24"/>
        </w:rPr>
        <w:t xml:space="preserve"> – załącznik nr 6</w:t>
      </w:r>
      <w:r w:rsidR="0087707F">
        <w:rPr>
          <w:rFonts w:ascii="Times New Roman" w:hAnsi="Times New Roman" w:cs="Times New Roman"/>
          <w:sz w:val="24"/>
          <w:szCs w:val="24"/>
        </w:rPr>
        <w:t>.</w:t>
      </w:r>
    </w:p>
    <w:p w14:paraId="065DA2F7" w14:textId="17ACFA70" w:rsidR="008A4FA0" w:rsidRDefault="0087707F" w:rsidP="008A4FA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8A4FA0" w:rsidRPr="008A4FA0">
        <w:rPr>
          <w:rFonts w:ascii="Times New Roman" w:hAnsi="Times New Roman" w:cs="Times New Roman"/>
          <w:sz w:val="24"/>
          <w:szCs w:val="24"/>
        </w:rPr>
        <w:t>. Złożenie dokumentów rekrutacyjnych nie jest równoznaczne z zakwalifikowaniem do projektu.</w:t>
      </w:r>
    </w:p>
    <w:p w14:paraId="55A04EC6" w14:textId="26E10F71" w:rsidR="00E20C83" w:rsidRDefault="0087707F" w:rsidP="008A4FA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E20C83">
        <w:rPr>
          <w:rFonts w:ascii="Times New Roman" w:hAnsi="Times New Roman" w:cs="Times New Roman"/>
          <w:sz w:val="24"/>
          <w:szCs w:val="24"/>
        </w:rPr>
        <w:t>. Wzory dokumentów, druków, i formularzy są dostępne w biurze projektu oraz na stronie internetowej w zakładce – projekty.</w:t>
      </w:r>
    </w:p>
    <w:p w14:paraId="4BBAC4C2" w14:textId="3B3A07E5" w:rsidR="00E20C83" w:rsidRPr="008A4FA0" w:rsidRDefault="0087707F" w:rsidP="008A4FA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E20C83">
        <w:rPr>
          <w:rFonts w:ascii="Times New Roman" w:hAnsi="Times New Roman" w:cs="Times New Roman"/>
          <w:sz w:val="24"/>
          <w:szCs w:val="24"/>
        </w:rPr>
        <w:t>. Złożenie dokumentów rekrutacyjnych nie jest równoznaczne z zakwalifikowaniem do projektu.</w:t>
      </w:r>
    </w:p>
    <w:p w14:paraId="51418DFC" w14:textId="0D30385D" w:rsidR="008A4FA0" w:rsidRPr="008A4FA0" w:rsidRDefault="0087707F" w:rsidP="008A4FA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8A4FA0" w:rsidRPr="008A4FA0">
        <w:rPr>
          <w:rFonts w:ascii="Times New Roman" w:hAnsi="Times New Roman" w:cs="Times New Roman"/>
          <w:sz w:val="24"/>
          <w:szCs w:val="24"/>
        </w:rPr>
        <w:t>. Załączniki, które nie są wymienione w niniejszym regulaminie nie podlegają ocenie na żadnym z etapów w ramach procesu rekrutacji.</w:t>
      </w:r>
    </w:p>
    <w:p w14:paraId="5AF0D57C" w14:textId="270CC9C7" w:rsidR="008A4FA0" w:rsidRDefault="0087707F" w:rsidP="008A4FA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8A4FA0">
        <w:rPr>
          <w:rFonts w:ascii="Times New Roman" w:hAnsi="Times New Roman" w:cs="Times New Roman"/>
          <w:sz w:val="24"/>
          <w:szCs w:val="24"/>
        </w:rPr>
        <w:t xml:space="preserve">. </w:t>
      </w:r>
      <w:r w:rsidR="008A4FA0" w:rsidRPr="008A4FA0">
        <w:rPr>
          <w:rFonts w:ascii="Times New Roman" w:hAnsi="Times New Roman" w:cs="Times New Roman"/>
          <w:sz w:val="24"/>
          <w:szCs w:val="24"/>
        </w:rPr>
        <w:t xml:space="preserve">W ramach projektu obowiązuje wymóg sporządzenia dokumentów rekrutacyjnych </w:t>
      </w:r>
      <w:r w:rsidR="008A4FA0">
        <w:rPr>
          <w:rFonts w:ascii="Times New Roman" w:hAnsi="Times New Roman" w:cs="Times New Roman"/>
          <w:sz w:val="24"/>
          <w:szCs w:val="24"/>
        </w:rPr>
        <w:br/>
      </w:r>
      <w:r w:rsidR="008A4FA0" w:rsidRPr="008A4FA0">
        <w:rPr>
          <w:rFonts w:ascii="Times New Roman" w:hAnsi="Times New Roman" w:cs="Times New Roman"/>
          <w:sz w:val="24"/>
          <w:szCs w:val="24"/>
        </w:rPr>
        <w:t>w języku polskim.</w:t>
      </w:r>
    </w:p>
    <w:p w14:paraId="643AE730" w14:textId="77777777" w:rsidR="008A4FA0" w:rsidRPr="008A4FA0" w:rsidRDefault="008A4FA0" w:rsidP="00F16E4D">
      <w:pPr>
        <w:spacing w:after="0" w:line="240" w:lineRule="auto"/>
        <w:rPr>
          <w:rFonts w:ascii="Times New Roman" w:hAnsi="Times New Roman" w:cs="Times New Roman"/>
          <w:sz w:val="24"/>
          <w:szCs w:val="24"/>
        </w:rPr>
      </w:pPr>
    </w:p>
    <w:p w14:paraId="42C400EB" w14:textId="77777777" w:rsidR="008A4FA0" w:rsidRPr="008A4FA0" w:rsidRDefault="008A4FA0" w:rsidP="008A4FA0">
      <w:pPr>
        <w:spacing w:after="0" w:line="240" w:lineRule="auto"/>
        <w:jc w:val="center"/>
        <w:rPr>
          <w:rFonts w:ascii="Times New Roman" w:hAnsi="Times New Roman" w:cs="Times New Roman"/>
          <w:b/>
          <w:sz w:val="24"/>
          <w:szCs w:val="24"/>
        </w:rPr>
      </w:pPr>
      <w:r w:rsidRPr="008A4FA0">
        <w:rPr>
          <w:rFonts w:ascii="Times New Roman" w:hAnsi="Times New Roman" w:cs="Times New Roman"/>
          <w:b/>
          <w:sz w:val="24"/>
          <w:szCs w:val="24"/>
        </w:rPr>
        <w:t>§ 2</w:t>
      </w:r>
    </w:p>
    <w:p w14:paraId="74640119" w14:textId="77777777" w:rsidR="00952350" w:rsidRDefault="008A4FA0" w:rsidP="008A4FA0">
      <w:pPr>
        <w:spacing w:after="0" w:line="240" w:lineRule="auto"/>
        <w:jc w:val="center"/>
        <w:rPr>
          <w:rFonts w:ascii="Times New Roman" w:hAnsi="Times New Roman" w:cs="Times New Roman"/>
          <w:b/>
          <w:sz w:val="24"/>
          <w:szCs w:val="24"/>
        </w:rPr>
      </w:pPr>
      <w:r w:rsidRPr="008A4FA0">
        <w:rPr>
          <w:rFonts w:ascii="Times New Roman" w:hAnsi="Times New Roman" w:cs="Times New Roman"/>
          <w:b/>
          <w:sz w:val="24"/>
          <w:szCs w:val="24"/>
        </w:rPr>
        <w:t>Przebieg procesu rekrutacji</w:t>
      </w:r>
    </w:p>
    <w:p w14:paraId="3B8B1218" w14:textId="77777777" w:rsidR="008A4FA0" w:rsidRPr="008A4FA0" w:rsidRDefault="008A4FA0" w:rsidP="008A4FA0">
      <w:pPr>
        <w:pStyle w:val="Akapitzlist"/>
        <w:numPr>
          <w:ilvl w:val="0"/>
          <w:numId w:val="6"/>
        </w:numPr>
        <w:spacing w:after="0" w:line="240" w:lineRule="auto"/>
        <w:ind w:left="284" w:hanging="284"/>
        <w:jc w:val="both"/>
        <w:rPr>
          <w:rFonts w:ascii="Times New Roman" w:hAnsi="Times New Roman" w:cs="Times New Roman"/>
          <w:sz w:val="24"/>
          <w:szCs w:val="24"/>
        </w:rPr>
      </w:pPr>
      <w:r w:rsidRPr="008A4FA0">
        <w:rPr>
          <w:rFonts w:ascii="Times New Roman" w:hAnsi="Times New Roman" w:cs="Times New Roman"/>
          <w:sz w:val="24"/>
          <w:szCs w:val="24"/>
        </w:rPr>
        <w:t>Rekrutacja, prowadzona będzie w oparciu o dotychczasowe doświadczenie partnerów projektu, będzie realizowana w</w:t>
      </w:r>
      <w:r w:rsidR="00137FEA">
        <w:rPr>
          <w:rFonts w:ascii="Times New Roman" w:hAnsi="Times New Roman" w:cs="Times New Roman"/>
          <w:sz w:val="24"/>
          <w:szCs w:val="24"/>
        </w:rPr>
        <w:t xml:space="preserve"> G</w:t>
      </w:r>
      <w:r w:rsidRPr="008A4FA0">
        <w:rPr>
          <w:rFonts w:ascii="Times New Roman" w:hAnsi="Times New Roman" w:cs="Times New Roman"/>
          <w:sz w:val="24"/>
          <w:szCs w:val="24"/>
        </w:rPr>
        <w:t>minie Chełmża w obiekcie dostosowanym do potrzeb osób z niepełnosprawnościami.</w:t>
      </w:r>
    </w:p>
    <w:p w14:paraId="6141FFDA" w14:textId="77777777" w:rsidR="008A4FA0" w:rsidRPr="008A4FA0" w:rsidRDefault="00137FEA" w:rsidP="008A4FA0">
      <w:pPr>
        <w:pStyle w:val="Akapitzlist"/>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Na terenie g</w:t>
      </w:r>
      <w:r w:rsidR="008A4FA0" w:rsidRPr="008A4FA0">
        <w:rPr>
          <w:rFonts w:ascii="Times New Roman" w:hAnsi="Times New Roman" w:cs="Times New Roman"/>
          <w:sz w:val="24"/>
          <w:szCs w:val="24"/>
        </w:rPr>
        <w:t xml:space="preserve">miny </w:t>
      </w:r>
      <w:r w:rsidR="008A4FA0">
        <w:rPr>
          <w:rFonts w:ascii="Times New Roman" w:hAnsi="Times New Roman" w:cs="Times New Roman"/>
          <w:sz w:val="24"/>
          <w:szCs w:val="24"/>
        </w:rPr>
        <w:t>Chełmża</w:t>
      </w:r>
      <w:r w:rsidR="008A4FA0" w:rsidRPr="008A4FA0">
        <w:rPr>
          <w:rFonts w:ascii="Times New Roman" w:hAnsi="Times New Roman" w:cs="Times New Roman"/>
          <w:sz w:val="24"/>
          <w:szCs w:val="24"/>
        </w:rPr>
        <w:t xml:space="preserve"> rekrutac</w:t>
      </w:r>
      <w:r w:rsidR="008A4FA0">
        <w:rPr>
          <w:rFonts w:ascii="Times New Roman" w:hAnsi="Times New Roman" w:cs="Times New Roman"/>
          <w:sz w:val="24"/>
          <w:szCs w:val="24"/>
        </w:rPr>
        <w:t>ję przeprowadzi</w:t>
      </w:r>
      <w:r w:rsidR="008A4FA0" w:rsidRPr="008A4FA0">
        <w:rPr>
          <w:rFonts w:ascii="Times New Roman" w:hAnsi="Times New Roman" w:cs="Times New Roman"/>
          <w:sz w:val="24"/>
          <w:szCs w:val="24"/>
        </w:rPr>
        <w:t xml:space="preserve"> Lider</w:t>
      </w:r>
      <w:r w:rsidR="006B7775">
        <w:rPr>
          <w:rFonts w:ascii="Times New Roman" w:hAnsi="Times New Roman" w:cs="Times New Roman"/>
          <w:sz w:val="24"/>
          <w:szCs w:val="24"/>
        </w:rPr>
        <w:t>, którzy w tym celu wykorzysta</w:t>
      </w:r>
      <w:r w:rsidR="008A4FA0" w:rsidRPr="008A4FA0">
        <w:rPr>
          <w:rFonts w:ascii="Times New Roman" w:hAnsi="Times New Roman" w:cs="Times New Roman"/>
          <w:sz w:val="24"/>
          <w:szCs w:val="24"/>
        </w:rPr>
        <w:t xml:space="preserve"> </w:t>
      </w:r>
      <w:r w:rsidR="008A4FA0">
        <w:rPr>
          <w:rFonts w:ascii="Times New Roman" w:hAnsi="Times New Roman" w:cs="Times New Roman"/>
          <w:sz w:val="24"/>
          <w:szCs w:val="24"/>
        </w:rPr>
        <w:t xml:space="preserve">również </w:t>
      </w:r>
      <w:r w:rsidR="006B7775">
        <w:rPr>
          <w:rFonts w:ascii="Times New Roman" w:hAnsi="Times New Roman" w:cs="Times New Roman"/>
          <w:sz w:val="24"/>
          <w:szCs w:val="24"/>
        </w:rPr>
        <w:t>swoją siedzibę</w:t>
      </w:r>
      <w:r w:rsidR="008A4FA0" w:rsidRPr="008A4FA0">
        <w:rPr>
          <w:rFonts w:ascii="Times New Roman" w:hAnsi="Times New Roman" w:cs="Times New Roman"/>
          <w:sz w:val="24"/>
          <w:szCs w:val="24"/>
        </w:rPr>
        <w:t xml:space="preserve"> oraz za pomocą strony www, ogłoszeń, informacji bezpośredniej przekazywanej przez pracowników.</w:t>
      </w:r>
    </w:p>
    <w:p w14:paraId="3C0145EE" w14:textId="77777777" w:rsidR="008A4FA0" w:rsidRPr="006B7775" w:rsidRDefault="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 xml:space="preserve">Rekrutację przeprowadzi Komisja Rekrutacyjna zgodnie z kryteriami podanymi </w:t>
      </w:r>
      <w:r w:rsidR="00267D7C">
        <w:rPr>
          <w:rFonts w:ascii="Times New Roman" w:hAnsi="Times New Roman" w:cs="Times New Roman"/>
          <w:sz w:val="24"/>
          <w:szCs w:val="24"/>
        </w:rPr>
        <w:br/>
      </w:r>
      <w:r w:rsidRPr="006B7775">
        <w:rPr>
          <w:rFonts w:ascii="Times New Roman" w:hAnsi="Times New Roman" w:cs="Times New Roman"/>
          <w:sz w:val="24"/>
          <w:szCs w:val="24"/>
        </w:rPr>
        <w:t>w rozdziale III §1.</w:t>
      </w:r>
    </w:p>
    <w:p w14:paraId="17E49F58" w14:textId="77777777" w:rsidR="006B7775" w:rsidRPr="006B7775" w:rsidRDefault="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Nabór dotyczył będzie 30 osób potrzebujących wsparcia w codziennym funkcjonowaniu.</w:t>
      </w:r>
    </w:p>
    <w:p w14:paraId="38C1AB51" w14:textId="77777777" w:rsidR="006B7775" w:rsidRPr="006B7775" w:rsidRDefault="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Elementem decydującym o zakwalifikowaniu do udziału w projekcie będzie spełnienie kryteriów dostępu oraz liczba punktów uzyskanych za kryteria dodatkowe. Na tej podstawie zostanie sporządzona lista rankingowa.</w:t>
      </w:r>
    </w:p>
    <w:p w14:paraId="78D60CAD" w14:textId="77777777" w:rsidR="006B7775" w:rsidRPr="006B7775" w:rsidRDefault="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Po wyczerpaniu liczby dostępnych miejsc pozostałe osoby trafią na listę rezerwową.</w:t>
      </w:r>
    </w:p>
    <w:p w14:paraId="46B14946" w14:textId="77777777" w:rsidR="006B7775" w:rsidRPr="006B7775" w:rsidRDefault="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Osoby zrekrutowane do projektu podpiszą deklaracje udziału w projekcie oraz umowy (kontrakty) określające zasady uczestnictwa w projekcie.</w:t>
      </w:r>
    </w:p>
    <w:p w14:paraId="1A54E929" w14:textId="77777777" w:rsidR="006B7775" w:rsidRPr="006B7775" w:rsidRDefault="006B7775" w:rsidP="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 xml:space="preserve">Terminy rekrutacji ogłoszone będą na stronie internetowej </w:t>
      </w:r>
      <w:hyperlink r:id="rId10" w:history="1">
        <w:r w:rsidRPr="006B7775">
          <w:rPr>
            <w:rStyle w:val="Hipercze"/>
            <w:rFonts w:ascii="Times New Roman" w:hAnsi="Times New Roman" w:cs="Times New Roman"/>
            <w:sz w:val="24"/>
            <w:szCs w:val="24"/>
          </w:rPr>
          <w:t>www.gminachelmza.pl</w:t>
        </w:r>
      </w:hyperlink>
      <w:r w:rsidRPr="006B7775">
        <w:rPr>
          <w:rFonts w:ascii="Times New Roman" w:hAnsi="Times New Roman" w:cs="Times New Roman"/>
          <w:sz w:val="24"/>
          <w:szCs w:val="24"/>
        </w:rPr>
        <w:t>.</w:t>
      </w:r>
    </w:p>
    <w:p w14:paraId="46817E7E" w14:textId="77777777" w:rsidR="006B7775" w:rsidRPr="006B7775" w:rsidRDefault="006B7775" w:rsidP="006B7775">
      <w:pPr>
        <w:pStyle w:val="Akapitzlist"/>
        <w:numPr>
          <w:ilvl w:val="0"/>
          <w:numId w:val="6"/>
        </w:numPr>
        <w:spacing w:after="0" w:line="240" w:lineRule="auto"/>
        <w:ind w:left="284" w:hanging="284"/>
        <w:jc w:val="both"/>
        <w:rPr>
          <w:rFonts w:ascii="Times New Roman" w:hAnsi="Times New Roman" w:cs="Times New Roman"/>
          <w:sz w:val="24"/>
          <w:szCs w:val="24"/>
        </w:rPr>
      </w:pPr>
      <w:r w:rsidRPr="006B7775">
        <w:rPr>
          <w:rFonts w:ascii="Times New Roman" w:hAnsi="Times New Roman" w:cs="Times New Roman"/>
          <w:sz w:val="24"/>
          <w:szCs w:val="24"/>
        </w:rPr>
        <w:t>Gmina zastrzega sobie możliwość zmiany terminów rekrutacji bez konieczności zmiany niniejszego regulaminu.</w:t>
      </w:r>
    </w:p>
    <w:p w14:paraId="70DE953E" w14:textId="042B3D3F" w:rsidR="006B7775" w:rsidRPr="006B7775" w:rsidRDefault="006B7775" w:rsidP="00E20C83">
      <w:pPr>
        <w:pStyle w:val="Akapitzlist"/>
        <w:numPr>
          <w:ilvl w:val="0"/>
          <w:numId w:val="6"/>
        </w:numPr>
        <w:tabs>
          <w:tab w:val="left" w:pos="284"/>
          <w:tab w:val="left" w:pos="426"/>
        </w:tabs>
        <w:spacing w:after="0" w:line="240" w:lineRule="auto"/>
        <w:ind w:left="284" w:hanging="426"/>
        <w:jc w:val="both"/>
        <w:rPr>
          <w:rFonts w:ascii="Times New Roman" w:hAnsi="Times New Roman" w:cs="Times New Roman"/>
          <w:sz w:val="24"/>
          <w:szCs w:val="24"/>
        </w:rPr>
      </w:pPr>
      <w:r w:rsidRPr="006B7775">
        <w:rPr>
          <w:rFonts w:ascii="Times New Roman" w:hAnsi="Times New Roman" w:cs="Times New Roman"/>
          <w:sz w:val="24"/>
          <w:szCs w:val="24"/>
        </w:rPr>
        <w:t>Dokumenty rekrutacyjne można składać osobiście w biurze projektu Lidera lub drogą pocztową. W przypadku wysłania dokumentacji rekrutacyjnej drogą pocztową lub kurierem za termin złożenia dokumentacji rekrutacyjnej uznaje się datę jej wpływu odpowiednio do biura projektu (a nie datę stempla pocztowego lub odpowiednio nadania przesyłki kurierskiej).</w:t>
      </w:r>
    </w:p>
    <w:p w14:paraId="261053D3" w14:textId="77777777" w:rsidR="006B7775" w:rsidRPr="006B7775" w:rsidRDefault="006B7775" w:rsidP="00E20C83">
      <w:pPr>
        <w:pStyle w:val="Akapitzlist"/>
        <w:numPr>
          <w:ilvl w:val="0"/>
          <w:numId w:val="6"/>
        </w:numPr>
        <w:tabs>
          <w:tab w:val="left" w:pos="284"/>
          <w:tab w:val="left" w:pos="426"/>
        </w:tabs>
        <w:spacing w:after="0" w:line="240" w:lineRule="auto"/>
        <w:ind w:left="284" w:hanging="426"/>
        <w:jc w:val="both"/>
        <w:rPr>
          <w:rFonts w:ascii="Times New Roman" w:hAnsi="Times New Roman" w:cs="Times New Roman"/>
          <w:sz w:val="24"/>
          <w:szCs w:val="24"/>
        </w:rPr>
      </w:pPr>
      <w:r w:rsidRPr="006B7775">
        <w:rPr>
          <w:rFonts w:ascii="Times New Roman" w:hAnsi="Times New Roman" w:cs="Times New Roman"/>
          <w:sz w:val="24"/>
          <w:szCs w:val="24"/>
        </w:rPr>
        <w:lastRenderedPageBreak/>
        <w:t>Tylko i wyłącznie w przypadku osób z niepełnosprawnością wzrokową Beneficjent dopuszcza telefoniczne wypełnienie formularza rekrutacyjnego.</w:t>
      </w:r>
    </w:p>
    <w:p w14:paraId="5B6C997F" w14:textId="77777777" w:rsidR="006B7775" w:rsidRPr="006B7775" w:rsidRDefault="006B7775" w:rsidP="00E20C83">
      <w:pPr>
        <w:pStyle w:val="Akapitzlist"/>
        <w:numPr>
          <w:ilvl w:val="0"/>
          <w:numId w:val="6"/>
        </w:numPr>
        <w:tabs>
          <w:tab w:val="left" w:pos="284"/>
          <w:tab w:val="left" w:pos="426"/>
        </w:tabs>
        <w:spacing w:after="0" w:line="240" w:lineRule="auto"/>
        <w:ind w:left="284" w:hanging="426"/>
        <w:jc w:val="both"/>
        <w:rPr>
          <w:rFonts w:ascii="Times New Roman" w:hAnsi="Times New Roman" w:cs="Times New Roman"/>
          <w:sz w:val="24"/>
          <w:szCs w:val="24"/>
        </w:rPr>
      </w:pPr>
      <w:r w:rsidRPr="006B7775">
        <w:rPr>
          <w:rFonts w:ascii="Times New Roman" w:hAnsi="Times New Roman" w:cs="Times New Roman"/>
          <w:sz w:val="24"/>
          <w:szCs w:val="24"/>
        </w:rPr>
        <w:t>W momencie wpływu dokumentów rekrutacyjnych zostanie im nadany indywidualny numer z datą i godziną przyjęcia dokumentów.</w:t>
      </w:r>
    </w:p>
    <w:p w14:paraId="704980CA" w14:textId="77777777" w:rsidR="006B7775" w:rsidRPr="006B7775" w:rsidRDefault="006B7775" w:rsidP="00E20C83">
      <w:pPr>
        <w:pStyle w:val="Akapitzlist"/>
        <w:numPr>
          <w:ilvl w:val="0"/>
          <w:numId w:val="6"/>
        </w:numPr>
        <w:tabs>
          <w:tab w:val="left" w:pos="284"/>
          <w:tab w:val="left" w:pos="426"/>
        </w:tabs>
        <w:spacing w:after="0" w:line="240" w:lineRule="auto"/>
        <w:ind w:left="284" w:hanging="426"/>
        <w:jc w:val="both"/>
        <w:rPr>
          <w:rFonts w:ascii="Times New Roman" w:hAnsi="Times New Roman" w:cs="Times New Roman"/>
          <w:sz w:val="24"/>
          <w:szCs w:val="24"/>
        </w:rPr>
      </w:pPr>
      <w:r w:rsidRPr="006B7775">
        <w:rPr>
          <w:rFonts w:ascii="Times New Roman" w:hAnsi="Times New Roman" w:cs="Times New Roman"/>
          <w:sz w:val="24"/>
          <w:szCs w:val="24"/>
        </w:rPr>
        <w:t>Dokumenty można składać w trakcie ogłoszonego n</w:t>
      </w:r>
      <w:r w:rsidR="00137FEA">
        <w:rPr>
          <w:rFonts w:ascii="Times New Roman" w:hAnsi="Times New Roman" w:cs="Times New Roman"/>
          <w:sz w:val="24"/>
          <w:szCs w:val="24"/>
        </w:rPr>
        <w:t>aboru w biurach projektu Lidera.</w:t>
      </w:r>
    </w:p>
    <w:p w14:paraId="4EDEB58D" w14:textId="77777777" w:rsidR="006B7775" w:rsidRPr="006B7775" w:rsidRDefault="006B7775" w:rsidP="00E20C83">
      <w:pPr>
        <w:pStyle w:val="Akapitzlist"/>
        <w:numPr>
          <w:ilvl w:val="0"/>
          <w:numId w:val="6"/>
        </w:numPr>
        <w:tabs>
          <w:tab w:val="left" w:pos="284"/>
          <w:tab w:val="left" w:pos="426"/>
        </w:tabs>
        <w:spacing w:after="0" w:line="240" w:lineRule="auto"/>
        <w:ind w:left="284" w:hanging="426"/>
        <w:jc w:val="both"/>
        <w:rPr>
          <w:rFonts w:ascii="Times New Roman" w:hAnsi="Times New Roman" w:cs="Times New Roman"/>
          <w:sz w:val="24"/>
          <w:szCs w:val="24"/>
        </w:rPr>
      </w:pPr>
      <w:r w:rsidRPr="006B7775">
        <w:rPr>
          <w:rFonts w:ascii="Times New Roman" w:hAnsi="Times New Roman" w:cs="Times New Roman"/>
          <w:sz w:val="24"/>
          <w:szCs w:val="24"/>
        </w:rPr>
        <w:t xml:space="preserve">Rekrutacja składa się z następujących etapów: </w:t>
      </w:r>
    </w:p>
    <w:p w14:paraId="50E7B8EA" w14:textId="77777777" w:rsidR="006B7775" w:rsidRPr="006B7775" w:rsidRDefault="006B7775" w:rsidP="006B7775">
      <w:pPr>
        <w:pStyle w:val="Akapitzlist"/>
        <w:tabs>
          <w:tab w:val="left" w:pos="284"/>
          <w:tab w:val="left" w:pos="426"/>
        </w:tabs>
        <w:spacing w:after="0" w:line="240" w:lineRule="auto"/>
        <w:ind w:left="284"/>
        <w:jc w:val="both"/>
        <w:rPr>
          <w:rFonts w:ascii="Times New Roman" w:hAnsi="Times New Roman" w:cs="Times New Roman"/>
          <w:sz w:val="24"/>
          <w:szCs w:val="24"/>
        </w:rPr>
      </w:pPr>
      <w:r w:rsidRPr="006B7775">
        <w:rPr>
          <w:rFonts w:ascii="Times New Roman" w:hAnsi="Times New Roman" w:cs="Times New Roman"/>
          <w:sz w:val="24"/>
          <w:szCs w:val="24"/>
        </w:rPr>
        <w:t xml:space="preserve">  1) składanie dokumentów rekrutacyjnych, </w:t>
      </w:r>
    </w:p>
    <w:p w14:paraId="64ADC8EA" w14:textId="77777777" w:rsidR="006B7775" w:rsidRPr="006B7775" w:rsidRDefault="006B7775" w:rsidP="006B7775">
      <w:pPr>
        <w:pStyle w:val="Akapitzlist"/>
        <w:tabs>
          <w:tab w:val="left" w:pos="284"/>
          <w:tab w:val="left" w:pos="426"/>
        </w:tabs>
        <w:spacing w:after="0" w:line="240" w:lineRule="auto"/>
        <w:ind w:left="284"/>
        <w:jc w:val="both"/>
        <w:rPr>
          <w:rFonts w:ascii="Times New Roman" w:hAnsi="Times New Roman" w:cs="Times New Roman"/>
          <w:sz w:val="24"/>
          <w:szCs w:val="24"/>
        </w:rPr>
      </w:pPr>
      <w:r w:rsidRPr="006B7775">
        <w:rPr>
          <w:rFonts w:ascii="Times New Roman" w:hAnsi="Times New Roman" w:cs="Times New Roman"/>
          <w:sz w:val="24"/>
          <w:szCs w:val="24"/>
        </w:rPr>
        <w:t xml:space="preserve">  2) ocena formalna (ocena według karty oceny formularza rekrutacyjnego), </w:t>
      </w:r>
    </w:p>
    <w:p w14:paraId="7A01A606" w14:textId="77777777" w:rsidR="006B7775" w:rsidRPr="006B7775" w:rsidRDefault="006B7775" w:rsidP="006B7775">
      <w:pPr>
        <w:pStyle w:val="Akapitzlist"/>
        <w:tabs>
          <w:tab w:val="left" w:pos="426"/>
          <w:tab w:val="left" w:pos="567"/>
        </w:tabs>
        <w:spacing w:after="0" w:line="240" w:lineRule="auto"/>
        <w:ind w:left="567" w:hanging="283"/>
        <w:jc w:val="both"/>
        <w:rPr>
          <w:rFonts w:ascii="Times New Roman" w:hAnsi="Times New Roman" w:cs="Times New Roman"/>
          <w:sz w:val="24"/>
          <w:szCs w:val="24"/>
        </w:rPr>
      </w:pPr>
      <w:r w:rsidRPr="006B7775">
        <w:rPr>
          <w:rFonts w:ascii="Times New Roman" w:hAnsi="Times New Roman" w:cs="Times New Roman"/>
          <w:sz w:val="24"/>
          <w:szCs w:val="24"/>
        </w:rPr>
        <w:t xml:space="preserve">  3) ocena punktowa. W przypadku, gdy Kandydatki/ci na Uczestnika projektu uzyskają tą samą liczbę punktów wówczas decydować będzie kolejność zgłoszeń, </w:t>
      </w:r>
    </w:p>
    <w:p w14:paraId="2C4B3F66" w14:textId="77777777" w:rsidR="006B7775" w:rsidRPr="006B7775" w:rsidRDefault="006B7775" w:rsidP="006B7775">
      <w:pPr>
        <w:pStyle w:val="Akapitzlist"/>
        <w:tabs>
          <w:tab w:val="left" w:pos="426"/>
          <w:tab w:val="left" w:pos="567"/>
        </w:tabs>
        <w:spacing w:after="0" w:line="240" w:lineRule="auto"/>
        <w:ind w:left="567" w:hanging="283"/>
        <w:jc w:val="both"/>
        <w:rPr>
          <w:rFonts w:ascii="Times New Roman" w:hAnsi="Times New Roman" w:cs="Times New Roman"/>
          <w:sz w:val="24"/>
          <w:szCs w:val="24"/>
        </w:rPr>
      </w:pPr>
      <w:r w:rsidRPr="006B7775">
        <w:rPr>
          <w:rFonts w:ascii="Times New Roman" w:hAnsi="Times New Roman" w:cs="Times New Roman"/>
          <w:sz w:val="24"/>
          <w:szCs w:val="24"/>
        </w:rPr>
        <w:t xml:space="preserve"> 4) ustalenie list rankingowych – lista Uczestników/czek projektu zakwalifikowanych do udziału w projekcie oraz listy rezerwowe. W przypadku rezygnacji Uczestnika </w:t>
      </w:r>
      <w:r>
        <w:rPr>
          <w:rFonts w:ascii="Times New Roman" w:hAnsi="Times New Roman" w:cs="Times New Roman"/>
          <w:sz w:val="24"/>
          <w:szCs w:val="24"/>
        </w:rPr>
        <w:br/>
      </w:r>
      <w:r w:rsidRPr="006B7775">
        <w:rPr>
          <w:rFonts w:ascii="Times New Roman" w:hAnsi="Times New Roman" w:cs="Times New Roman"/>
          <w:sz w:val="24"/>
          <w:szCs w:val="24"/>
        </w:rPr>
        <w:t>z projektu na jego miejsce wejdzie osoba z listy rezerwowej.</w:t>
      </w:r>
    </w:p>
    <w:p w14:paraId="5DCBF269" w14:textId="77777777" w:rsidR="006B7775" w:rsidRPr="006B7775" w:rsidRDefault="006B7775" w:rsidP="006B7775">
      <w:pPr>
        <w:tabs>
          <w:tab w:val="left" w:pos="426"/>
          <w:tab w:val="left" w:pos="567"/>
        </w:tabs>
        <w:spacing w:after="0" w:line="240" w:lineRule="auto"/>
        <w:ind w:left="426" w:hanging="426"/>
        <w:jc w:val="both"/>
        <w:rPr>
          <w:rFonts w:ascii="Times New Roman" w:hAnsi="Times New Roman" w:cs="Times New Roman"/>
          <w:sz w:val="24"/>
          <w:szCs w:val="24"/>
        </w:rPr>
      </w:pPr>
      <w:r w:rsidRPr="006B7775">
        <w:rPr>
          <w:rFonts w:ascii="Times New Roman" w:hAnsi="Times New Roman" w:cs="Times New Roman"/>
          <w:sz w:val="24"/>
          <w:szCs w:val="24"/>
        </w:rPr>
        <w:t xml:space="preserve">15. Rekrutacja do projektu odbywać się będzie z zachowaniem zasad równego dostępu </w:t>
      </w:r>
      <w:r>
        <w:rPr>
          <w:rFonts w:ascii="Times New Roman" w:hAnsi="Times New Roman" w:cs="Times New Roman"/>
          <w:sz w:val="24"/>
          <w:szCs w:val="24"/>
        </w:rPr>
        <w:br/>
      </w:r>
      <w:r w:rsidRPr="006B7775">
        <w:rPr>
          <w:rFonts w:ascii="Times New Roman" w:hAnsi="Times New Roman" w:cs="Times New Roman"/>
          <w:sz w:val="24"/>
          <w:szCs w:val="24"/>
        </w:rPr>
        <w:t>i równego traktowania wszystkich osób zainteresowanych udziałem w projekcie.</w:t>
      </w:r>
    </w:p>
    <w:p w14:paraId="741F957C" w14:textId="77777777" w:rsidR="006B7775" w:rsidRPr="006B7775" w:rsidRDefault="006B7775" w:rsidP="006B7775">
      <w:pPr>
        <w:tabs>
          <w:tab w:val="left" w:pos="426"/>
          <w:tab w:val="left" w:pos="567"/>
        </w:tabs>
        <w:spacing w:after="0" w:line="240" w:lineRule="auto"/>
        <w:ind w:left="426" w:hanging="426"/>
        <w:jc w:val="both"/>
        <w:rPr>
          <w:rFonts w:ascii="Times New Roman" w:hAnsi="Times New Roman" w:cs="Times New Roman"/>
          <w:sz w:val="24"/>
          <w:szCs w:val="24"/>
        </w:rPr>
      </w:pPr>
      <w:r w:rsidRPr="006B7775">
        <w:rPr>
          <w:rFonts w:ascii="Times New Roman" w:hAnsi="Times New Roman" w:cs="Times New Roman"/>
          <w:sz w:val="24"/>
          <w:szCs w:val="24"/>
        </w:rPr>
        <w:t>16. 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w:t>
      </w:r>
    </w:p>
    <w:p w14:paraId="7AB6B319" w14:textId="77777777" w:rsidR="006B7775" w:rsidRPr="006B7775" w:rsidRDefault="006B7775" w:rsidP="006B7775">
      <w:pPr>
        <w:tabs>
          <w:tab w:val="left" w:pos="426"/>
          <w:tab w:val="left" w:pos="567"/>
        </w:tabs>
        <w:spacing w:after="0" w:line="240" w:lineRule="auto"/>
        <w:ind w:left="426" w:hanging="426"/>
        <w:jc w:val="both"/>
        <w:rPr>
          <w:rFonts w:ascii="Times New Roman" w:hAnsi="Times New Roman" w:cs="Times New Roman"/>
          <w:sz w:val="24"/>
          <w:szCs w:val="24"/>
        </w:rPr>
      </w:pPr>
      <w:r w:rsidRPr="006B7775">
        <w:rPr>
          <w:rFonts w:ascii="Times New Roman" w:hAnsi="Times New Roman" w:cs="Times New Roman"/>
          <w:sz w:val="24"/>
          <w:szCs w:val="24"/>
        </w:rPr>
        <w:t>17. Informacja o wynikach rekrutacji przekazana będzie telefonicznie lub mailowo.</w:t>
      </w:r>
    </w:p>
    <w:p w14:paraId="4E01CC6E" w14:textId="77777777" w:rsidR="006B7775" w:rsidRPr="006B7775" w:rsidRDefault="006B7775" w:rsidP="006B7775">
      <w:pPr>
        <w:tabs>
          <w:tab w:val="left" w:pos="426"/>
          <w:tab w:val="left" w:pos="567"/>
        </w:tabs>
        <w:spacing w:after="0" w:line="240" w:lineRule="auto"/>
        <w:ind w:left="426" w:hanging="426"/>
        <w:jc w:val="both"/>
        <w:rPr>
          <w:rFonts w:ascii="Times New Roman" w:hAnsi="Times New Roman" w:cs="Times New Roman"/>
          <w:sz w:val="24"/>
          <w:szCs w:val="24"/>
        </w:rPr>
      </w:pPr>
      <w:r w:rsidRPr="006B7775">
        <w:rPr>
          <w:rFonts w:ascii="Times New Roman" w:hAnsi="Times New Roman" w:cs="Times New Roman"/>
          <w:sz w:val="24"/>
          <w:szCs w:val="24"/>
        </w:rPr>
        <w:t>18. Kandydaci/ki do udziału w projekcie, którzy złożyli/</w:t>
      </w:r>
      <w:proofErr w:type="spellStart"/>
      <w:r w:rsidRPr="006B7775">
        <w:rPr>
          <w:rFonts w:ascii="Times New Roman" w:hAnsi="Times New Roman" w:cs="Times New Roman"/>
          <w:sz w:val="24"/>
          <w:szCs w:val="24"/>
        </w:rPr>
        <w:t>ły</w:t>
      </w:r>
      <w:proofErr w:type="spellEnd"/>
      <w:r w:rsidRPr="006B7775">
        <w:rPr>
          <w:rFonts w:ascii="Times New Roman" w:hAnsi="Times New Roman" w:cs="Times New Roman"/>
          <w:sz w:val="24"/>
          <w:szCs w:val="24"/>
        </w:rPr>
        <w:t xml:space="preserve"> dokumenty rekrutacyjne, jednakże nie zakwalifikowali/</w:t>
      </w:r>
      <w:proofErr w:type="spellStart"/>
      <w:r w:rsidRPr="006B7775">
        <w:rPr>
          <w:rFonts w:ascii="Times New Roman" w:hAnsi="Times New Roman" w:cs="Times New Roman"/>
          <w:sz w:val="24"/>
          <w:szCs w:val="24"/>
        </w:rPr>
        <w:t>ły</w:t>
      </w:r>
      <w:proofErr w:type="spellEnd"/>
      <w:r w:rsidRPr="006B7775">
        <w:rPr>
          <w:rFonts w:ascii="Times New Roman" w:hAnsi="Times New Roman" w:cs="Times New Roman"/>
          <w:sz w:val="24"/>
          <w:szCs w:val="24"/>
        </w:rPr>
        <w:t xml:space="preserve"> się do projektu (np. odpadli na etapie oceny formalnej) mogą aplikować do projektu ponownie, w przypadku uruchomienia kolejnego naboru zgodnie ze wszystkimi zasadami dotyczącymi rekrutacji określonymi w niniejszym Regulaminie.</w:t>
      </w:r>
    </w:p>
    <w:p w14:paraId="360C65AA" w14:textId="77777777" w:rsidR="006B7775" w:rsidRDefault="006B7775">
      <w:pPr>
        <w:tabs>
          <w:tab w:val="left" w:pos="426"/>
          <w:tab w:val="left" w:pos="567"/>
        </w:tabs>
        <w:spacing w:after="0" w:line="240" w:lineRule="auto"/>
        <w:ind w:left="426" w:hanging="426"/>
        <w:jc w:val="both"/>
        <w:rPr>
          <w:rFonts w:ascii="Times New Roman" w:hAnsi="Times New Roman" w:cs="Times New Roman"/>
          <w:sz w:val="24"/>
          <w:szCs w:val="24"/>
        </w:rPr>
      </w:pPr>
    </w:p>
    <w:p w14:paraId="14A4EC19" w14:textId="77777777" w:rsidR="006B7775" w:rsidRPr="006B7775" w:rsidRDefault="006B7775" w:rsidP="006B7775">
      <w:pPr>
        <w:tabs>
          <w:tab w:val="left" w:pos="426"/>
          <w:tab w:val="left" w:pos="567"/>
        </w:tabs>
        <w:spacing w:after="0" w:line="240" w:lineRule="auto"/>
        <w:ind w:left="426" w:hanging="426"/>
        <w:jc w:val="center"/>
        <w:rPr>
          <w:rFonts w:ascii="Times New Roman" w:hAnsi="Times New Roman" w:cs="Times New Roman"/>
          <w:b/>
          <w:sz w:val="24"/>
          <w:szCs w:val="24"/>
        </w:rPr>
      </w:pPr>
      <w:r w:rsidRPr="006B7775">
        <w:rPr>
          <w:rFonts w:ascii="Times New Roman" w:hAnsi="Times New Roman" w:cs="Times New Roman"/>
          <w:b/>
          <w:sz w:val="24"/>
          <w:szCs w:val="24"/>
        </w:rPr>
        <w:t xml:space="preserve">§ 3 </w:t>
      </w:r>
    </w:p>
    <w:p w14:paraId="16023D8C" w14:textId="77777777" w:rsidR="006B7775" w:rsidRDefault="006B7775" w:rsidP="006B7775">
      <w:pPr>
        <w:tabs>
          <w:tab w:val="left" w:pos="426"/>
          <w:tab w:val="left" w:pos="567"/>
        </w:tabs>
        <w:spacing w:after="0" w:line="240" w:lineRule="auto"/>
        <w:ind w:left="426" w:hanging="426"/>
        <w:jc w:val="center"/>
        <w:rPr>
          <w:rFonts w:ascii="Times New Roman" w:hAnsi="Times New Roman" w:cs="Times New Roman"/>
          <w:b/>
          <w:sz w:val="24"/>
          <w:szCs w:val="24"/>
        </w:rPr>
      </w:pPr>
      <w:r w:rsidRPr="006B7775">
        <w:rPr>
          <w:rFonts w:ascii="Times New Roman" w:hAnsi="Times New Roman" w:cs="Times New Roman"/>
          <w:b/>
          <w:sz w:val="24"/>
          <w:szCs w:val="24"/>
        </w:rPr>
        <w:t>Ocena formalna</w:t>
      </w:r>
    </w:p>
    <w:p w14:paraId="6EFFDBC1" w14:textId="77777777" w:rsidR="006B7775" w:rsidRPr="00F16E4D" w:rsidRDefault="006B7775" w:rsidP="006B7775">
      <w:pPr>
        <w:pStyle w:val="Akapitzlist"/>
        <w:numPr>
          <w:ilvl w:val="0"/>
          <w:numId w:val="7"/>
        </w:numPr>
        <w:tabs>
          <w:tab w:val="left" w:pos="426"/>
          <w:tab w:val="left" w:pos="567"/>
        </w:tabs>
        <w:spacing w:after="0" w:line="240" w:lineRule="auto"/>
        <w:ind w:left="284" w:hanging="284"/>
        <w:rPr>
          <w:rFonts w:ascii="Times New Roman" w:hAnsi="Times New Roman" w:cs="Times New Roman"/>
          <w:b/>
          <w:sz w:val="24"/>
          <w:szCs w:val="24"/>
        </w:rPr>
      </w:pPr>
      <w:r w:rsidRPr="00F16E4D">
        <w:rPr>
          <w:rFonts w:ascii="Times New Roman" w:hAnsi="Times New Roman" w:cs="Times New Roman"/>
          <w:sz w:val="24"/>
          <w:szCs w:val="24"/>
        </w:rPr>
        <w:t>Ocenę formalną przeprowadzi Komisja Rekrutacyjna.</w:t>
      </w:r>
    </w:p>
    <w:p w14:paraId="689E6848" w14:textId="77777777" w:rsidR="006B7775" w:rsidRPr="00F16E4D" w:rsidRDefault="006B7775" w:rsidP="006B7775">
      <w:pPr>
        <w:pStyle w:val="Akapitzlist"/>
        <w:numPr>
          <w:ilvl w:val="0"/>
          <w:numId w:val="7"/>
        </w:numPr>
        <w:tabs>
          <w:tab w:val="left" w:pos="426"/>
          <w:tab w:val="left" w:pos="567"/>
        </w:tabs>
        <w:spacing w:after="0" w:line="240" w:lineRule="auto"/>
        <w:ind w:left="284" w:hanging="284"/>
        <w:rPr>
          <w:rFonts w:ascii="Times New Roman" w:hAnsi="Times New Roman" w:cs="Times New Roman"/>
          <w:b/>
          <w:sz w:val="24"/>
          <w:szCs w:val="24"/>
        </w:rPr>
      </w:pPr>
      <w:r w:rsidRPr="00F16E4D">
        <w:rPr>
          <w:rFonts w:ascii="Times New Roman" w:hAnsi="Times New Roman" w:cs="Times New Roman"/>
          <w:sz w:val="24"/>
          <w:szCs w:val="24"/>
        </w:rPr>
        <w:t xml:space="preserve">Na etapie oceny formalnej weryfikowana będzie: </w:t>
      </w:r>
    </w:p>
    <w:p w14:paraId="20138506" w14:textId="77777777" w:rsidR="006B7775" w:rsidRPr="00F16E4D" w:rsidRDefault="006B7775" w:rsidP="006B7775">
      <w:pPr>
        <w:pStyle w:val="Akapitzlist"/>
        <w:numPr>
          <w:ilvl w:val="0"/>
          <w:numId w:val="8"/>
        </w:numPr>
        <w:tabs>
          <w:tab w:val="left" w:pos="426"/>
          <w:tab w:val="left" w:pos="567"/>
        </w:tabs>
        <w:spacing w:after="0" w:line="240" w:lineRule="auto"/>
        <w:jc w:val="both"/>
        <w:rPr>
          <w:rFonts w:ascii="Times New Roman" w:hAnsi="Times New Roman" w:cs="Times New Roman"/>
          <w:sz w:val="24"/>
          <w:szCs w:val="24"/>
        </w:rPr>
      </w:pPr>
      <w:r w:rsidRPr="00F16E4D">
        <w:rPr>
          <w:rFonts w:ascii="Times New Roman" w:hAnsi="Times New Roman" w:cs="Times New Roman"/>
          <w:sz w:val="24"/>
          <w:szCs w:val="24"/>
        </w:rPr>
        <w:t>kompletność wszystkich dokumentów rekrutacyjnych złożonych przez Kandydata/</w:t>
      </w:r>
      <w:proofErr w:type="spellStart"/>
      <w:r w:rsidRPr="00F16E4D">
        <w:rPr>
          <w:rFonts w:ascii="Times New Roman" w:hAnsi="Times New Roman" w:cs="Times New Roman"/>
          <w:sz w:val="24"/>
          <w:szCs w:val="24"/>
        </w:rPr>
        <w:t>kę</w:t>
      </w:r>
      <w:proofErr w:type="spellEnd"/>
      <w:r w:rsidRPr="00F16E4D">
        <w:rPr>
          <w:rFonts w:ascii="Times New Roman" w:hAnsi="Times New Roman" w:cs="Times New Roman"/>
          <w:sz w:val="24"/>
          <w:szCs w:val="24"/>
        </w:rPr>
        <w:t xml:space="preserve"> na uczestnika/</w:t>
      </w:r>
      <w:proofErr w:type="spellStart"/>
      <w:r w:rsidRPr="00F16E4D">
        <w:rPr>
          <w:rFonts w:ascii="Times New Roman" w:hAnsi="Times New Roman" w:cs="Times New Roman"/>
          <w:sz w:val="24"/>
          <w:szCs w:val="24"/>
        </w:rPr>
        <w:t>czkę</w:t>
      </w:r>
      <w:proofErr w:type="spellEnd"/>
      <w:r w:rsidRPr="00F16E4D">
        <w:rPr>
          <w:rFonts w:ascii="Times New Roman" w:hAnsi="Times New Roman" w:cs="Times New Roman"/>
          <w:sz w:val="24"/>
          <w:szCs w:val="24"/>
        </w:rPr>
        <w:t xml:space="preserve"> projektu wymienionych w rozdziale III § 1 regulaminu rekrutacji </w:t>
      </w:r>
      <w:r w:rsidR="00F16E4D">
        <w:rPr>
          <w:rFonts w:ascii="Times New Roman" w:hAnsi="Times New Roman" w:cs="Times New Roman"/>
          <w:sz w:val="24"/>
          <w:szCs w:val="24"/>
        </w:rPr>
        <w:br/>
      </w:r>
      <w:r w:rsidRPr="00F16E4D">
        <w:rPr>
          <w:rFonts w:ascii="Times New Roman" w:hAnsi="Times New Roman" w:cs="Times New Roman"/>
          <w:sz w:val="24"/>
          <w:szCs w:val="24"/>
        </w:rPr>
        <w:t>i uczestnictwa w projekcie,</w:t>
      </w:r>
    </w:p>
    <w:p w14:paraId="27E2FC1E" w14:textId="77777777" w:rsidR="006B7775" w:rsidRPr="00F16E4D" w:rsidRDefault="006B7775" w:rsidP="006B7775">
      <w:pPr>
        <w:pStyle w:val="Akapitzlist"/>
        <w:numPr>
          <w:ilvl w:val="0"/>
          <w:numId w:val="8"/>
        </w:numPr>
        <w:tabs>
          <w:tab w:val="left" w:pos="426"/>
          <w:tab w:val="left" w:pos="567"/>
        </w:tabs>
        <w:spacing w:after="0" w:line="240" w:lineRule="auto"/>
        <w:jc w:val="both"/>
        <w:rPr>
          <w:rFonts w:ascii="Times New Roman" w:hAnsi="Times New Roman" w:cs="Times New Roman"/>
          <w:b/>
          <w:sz w:val="24"/>
          <w:szCs w:val="24"/>
        </w:rPr>
      </w:pPr>
      <w:r w:rsidRPr="00F16E4D">
        <w:rPr>
          <w:rFonts w:ascii="Times New Roman" w:hAnsi="Times New Roman" w:cs="Times New Roman"/>
          <w:sz w:val="24"/>
          <w:szCs w:val="24"/>
        </w:rPr>
        <w:t>kwalifikowalność kandydata na uczestnika/</w:t>
      </w:r>
      <w:proofErr w:type="spellStart"/>
      <w:r w:rsidRPr="00F16E4D">
        <w:rPr>
          <w:rFonts w:ascii="Times New Roman" w:hAnsi="Times New Roman" w:cs="Times New Roman"/>
          <w:sz w:val="24"/>
          <w:szCs w:val="24"/>
        </w:rPr>
        <w:t>czkę</w:t>
      </w:r>
      <w:proofErr w:type="spellEnd"/>
      <w:r w:rsidRPr="00F16E4D">
        <w:rPr>
          <w:rFonts w:ascii="Times New Roman" w:hAnsi="Times New Roman" w:cs="Times New Roman"/>
          <w:sz w:val="24"/>
          <w:szCs w:val="24"/>
        </w:rPr>
        <w:t xml:space="preserve"> projektu, o której mowa w rozdziale III §1 niniejszego regulaminu rekrutacji i uczestnictwa w projekcie,</w:t>
      </w:r>
    </w:p>
    <w:p w14:paraId="49EEC292" w14:textId="4828AFC7" w:rsidR="006B7775" w:rsidRPr="00E20C83" w:rsidRDefault="006B7775" w:rsidP="006B7775">
      <w:pPr>
        <w:pStyle w:val="Akapitzlist"/>
        <w:numPr>
          <w:ilvl w:val="0"/>
          <w:numId w:val="8"/>
        </w:numPr>
        <w:tabs>
          <w:tab w:val="left" w:pos="426"/>
          <w:tab w:val="left" w:pos="567"/>
        </w:tabs>
        <w:spacing w:after="0" w:line="240" w:lineRule="auto"/>
        <w:jc w:val="both"/>
        <w:rPr>
          <w:rFonts w:ascii="Times New Roman" w:hAnsi="Times New Roman" w:cs="Times New Roman"/>
          <w:b/>
          <w:sz w:val="24"/>
          <w:szCs w:val="24"/>
        </w:rPr>
      </w:pPr>
      <w:r w:rsidRPr="00F16E4D">
        <w:rPr>
          <w:rFonts w:ascii="Times New Roman" w:hAnsi="Times New Roman" w:cs="Times New Roman"/>
          <w:sz w:val="24"/>
          <w:szCs w:val="24"/>
        </w:rPr>
        <w:t xml:space="preserve">poprawność wypełnienia wszystkich dokumentów </w:t>
      </w:r>
      <w:r w:rsidR="00E20C83">
        <w:rPr>
          <w:rFonts w:ascii="Times New Roman" w:hAnsi="Times New Roman" w:cs="Times New Roman"/>
          <w:sz w:val="24"/>
          <w:szCs w:val="24"/>
        </w:rPr>
        <w:t>rekrutacyjnych złożonych przez kandydata/</w:t>
      </w:r>
      <w:proofErr w:type="spellStart"/>
      <w:r w:rsidR="00E20C83">
        <w:rPr>
          <w:rFonts w:ascii="Times New Roman" w:hAnsi="Times New Roman" w:cs="Times New Roman"/>
          <w:sz w:val="24"/>
          <w:szCs w:val="24"/>
        </w:rPr>
        <w:t>kę</w:t>
      </w:r>
      <w:proofErr w:type="spellEnd"/>
      <w:r w:rsidR="00E20C83">
        <w:rPr>
          <w:rFonts w:ascii="Times New Roman" w:hAnsi="Times New Roman" w:cs="Times New Roman"/>
          <w:sz w:val="24"/>
          <w:szCs w:val="24"/>
        </w:rPr>
        <w:t xml:space="preserve"> na u</w:t>
      </w:r>
      <w:r w:rsidRPr="00F16E4D">
        <w:rPr>
          <w:rFonts w:ascii="Times New Roman" w:hAnsi="Times New Roman" w:cs="Times New Roman"/>
          <w:sz w:val="24"/>
          <w:szCs w:val="24"/>
        </w:rPr>
        <w:t>czestnika/-</w:t>
      </w:r>
      <w:proofErr w:type="spellStart"/>
      <w:r w:rsidRPr="00F16E4D">
        <w:rPr>
          <w:rFonts w:ascii="Times New Roman" w:hAnsi="Times New Roman" w:cs="Times New Roman"/>
          <w:sz w:val="24"/>
          <w:szCs w:val="24"/>
        </w:rPr>
        <w:t>czkę</w:t>
      </w:r>
      <w:proofErr w:type="spellEnd"/>
      <w:r w:rsidRPr="00F16E4D">
        <w:rPr>
          <w:rFonts w:ascii="Times New Roman" w:hAnsi="Times New Roman" w:cs="Times New Roman"/>
          <w:sz w:val="24"/>
          <w:szCs w:val="24"/>
        </w:rPr>
        <w:t xml:space="preserve"> projektu (zgodnie z wymogami zawartymi </w:t>
      </w:r>
      <w:r w:rsidR="00F16E4D">
        <w:rPr>
          <w:rFonts w:ascii="Times New Roman" w:hAnsi="Times New Roman" w:cs="Times New Roman"/>
          <w:sz w:val="24"/>
          <w:szCs w:val="24"/>
        </w:rPr>
        <w:br/>
      </w:r>
      <w:r w:rsidRPr="00F16E4D">
        <w:rPr>
          <w:rFonts w:ascii="Times New Roman" w:hAnsi="Times New Roman" w:cs="Times New Roman"/>
          <w:sz w:val="24"/>
          <w:szCs w:val="24"/>
        </w:rPr>
        <w:t>w dokumentach rekrutacyjnych).</w:t>
      </w:r>
    </w:p>
    <w:p w14:paraId="5BEC38FD" w14:textId="69DDFC76" w:rsidR="00E20C83" w:rsidRPr="00E20C83" w:rsidRDefault="00E20C83" w:rsidP="00E20C83">
      <w:pPr>
        <w:pStyle w:val="Akapitzlist"/>
        <w:numPr>
          <w:ilvl w:val="0"/>
          <w:numId w:val="7"/>
        </w:numPr>
        <w:tabs>
          <w:tab w:val="left" w:pos="426"/>
          <w:tab w:val="left" w:pos="567"/>
        </w:tabs>
        <w:spacing w:after="0" w:line="240" w:lineRule="auto"/>
        <w:ind w:left="284" w:hanging="284"/>
        <w:jc w:val="both"/>
        <w:rPr>
          <w:rFonts w:ascii="Times New Roman" w:hAnsi="Times New Roman" w:cs="Times New Roman"/>
          <w:sz w:val="24"/>
          <w:szCs w:val="24"/>
        </w:rPr>
      </w:pPr>
      <w:r w:rsidRPr="00E20C83">
        <w:rPr>
          <w:rFonts w:ascii="Times New Roman" w:hAnsi="Times New Roman" w:cs="Times New Roman"/>
          <w:sz w:val="24"/>
          <w:szCs w:val="24"/>
        </w:rPr>
        <w:t xml:space="preserve">Istnieje możliwość uzupełnienia brakujących dokumentów lub błędów wynikających </w:t>
      </w:r>
      <w:r>
        <w:rPr>
          <w:rFonts w:ascii="Times New Roman" w:hAnsi="Times New Roman" w:cs="Times New Roman"/>
          <w:sz w:val="24"/>
          <w:szCs w:val="24"/>
        </w:rPr>
        <w:br/>
      </w:r>
      <w:r w:rsidRPr="00E20C83">
        <w:rPr>
          <w:rFonts w:ascii="Times New Roman" w:hAnsi="Times New Roman" w:cs="Times New Roman"/>
          <w:sz w:val="24"/>
          <w:szCs w:val="24"/>
        </w:rPr>
        <w:t xml:space="preserve">z niepoprawnego wypełnienia dokumentów rekrutacyjnych, w postaci: podpisu, ręcznego wypełnienia nieuzupełnionego pola lub ręcznej poprawy błędnie wypełnionego pola, na etapie przyjmowania </w:t>
      </w:r>
      <w:r>
        <w:rPr>
          <w:rFonts w:ascii="Times New Roman" w:hAnsi="Times New Roman" w:cs="Times New Roman"/>
          <w:sz w:val="24"/>
          <w:szCs w:val="24"/>
        </w:rPr>
        <w:t xml:space="preserve"> zgłoszeń lub na etapie oceny formalnej w terminie wyznaczonym przez Beneficjenta.</w:t>
      </w:r>
    </w:p>
    <w:p w14:paraId="67AB334D" w14:textId="77777777" w:rsidR="00137FEA" w:rsidRPr="00137FEA" w:rsidRDefault="00137FEA" w:rsidP="00137FEA">
      <w:pPr>
        <w:pStyle w:val="Akapitzlist"/>
        <w:numPr>
          <w:ilvl w:val="0"/>
          <w:numId w:val="7"/>
        </w:numPr>
        <w:spacing w:after="0" w:line="240" w:lineRule="auto"/>
        <w:ind w:left="284" w:hanging="284"/>
        <w:jc w:val="both"/>
        <w:rPr>
          <w:rFonts w:ascii="Times New Roman" w:hAnsi="Times New Roman" w:cs="Times New Roman"/>
          <w:sz w:val="24"/>
          <w:szCs w:val="24"/>
        </w:rPr>
      </w:pPr>
      <w:r w:rsidRPr="00137FEA">
        <w:rPr>
          <w:rFonts w:ascii="Times New Roman" w:hAnsi="Times New Roman" w:cs="Times New Roman"/>
          <w:sz w:val="24"/>
          <w:szCs w:val="24"/>
        </w:rPr>
        <w:t xml:space="preserve">Ilość łącznie uzyskanych punktów decydować będzie o miejscu na liście rekrutacyjnej </w:t>
      </w:r>
      <w:r w:rsidRPr="00137FEA">
        <w:rPr>
          <w:rFonts w:ascii="Times New Roman" w:hAnsi="Times New Roman" w:cs="Times New Roman"/>
          <w:sz w:val="24"/>
          <w:szCs w:val="24"/>
        </w:rPr>
        <w:br/>
        <w:t>i o zakwalifikowaniu do projektu.</w:t>
      </w:r>
    </w:p>
    <w:p w14:paraId="2DDC1021" w14:textId="77777777" w:rsidR="00137FEA" w:rsidRPr="00137FEA" w:rsidRDefault="00137FEA" w:rsidP="00137FEA">
      <w:pPr>
        <w:pStyle w:val="Akapitzlist"/>
        <w:numPr>
          <w:ilvl w:val="0"/>
          <w:numId w:val="7"/>
        </w:numPr>
        <w:spacing w:after="0" w:line="240" w:lineRule="auto"/>
        <w:ind w:left="284" w:hanging="284"/>
        <w:jc w:val="both"/>
        <w:rPr>
          <w:rFonts w:ascii="Times New Roman" w:hAnsi="Times New Roman" w:cs="Times New Roman"/>
          <w:sz w:val="24"/>
          <w:szCs w:val="24"/>
        </w:rPr>
      </w:pPr>
      <w:r w:rsidRPr="00137FEA">
        <w:rPr>
          <w:rFonts w:ascii="Times New Roman" w:hAnsi="Times New Roman" w:cs="Times New Roman"/>
          <w:sz w:val="24"/>
          <w:szCs w:val="24"/>
        </w:rPr>
        <w:t xml:space="preserve"> Listy rezerwowe sporządzane będą na podstawie kryteriów rekrutacji obowiązujących </w:t>
      </w:r>
      <w:r w:rsidRPr="00137FEA">
        <w:rPr>
          <w:rFonts w:ascii="Times New Roman" w:hAnsi="Times New Roman" w:cs="Times New Roman"/>
          <w:sz w:val="24"/>
          <w:szCs w:val="24"/>
        </w:rPr>
        <w:br/>
        <w:t>w projekcie.</w:t>
      </w:r>
    </w:p>
    <w:p w14:paraId="6E637ED4" w14:textId="77777777" w:rsidR="00137FEA" w:rsidRPr="00137FEA" w:rsidRDefault="00137FEA" w:rsidP="00137FEA">
      <w:pPr>
        <w:pStyle w:val="Akapitzlist"/>
        <w:numPr>
          <w:ilvl w:val="0"/>
          <w:numId w:val="7"/>
        </w:numPr>
        <w:tabs>
          <w:tab w:val="left" w:pos="284"/>
        </w:tabs>
        <w:spacing w:after="0" w:line="240" w:lineRule="auto"/>
        <w:ind w:left="284" w:hanging="284"/>
        <w:jc w:val="both"/>
        <w:rPr>
          <w:rFonts w:ascii="Times New Roman" w:hAnsi="Times New Roman" w:cs="Times New Roman"/>
          <w:sz w:val="24"/>
          <w:szCs w:val="24"/>
        </w:rPr>
      </w:pPr>
      <w:r w:rsidRPr="00137FEA">
        <w:rPr>
          <w:rFonts w:ascii="Times New Roman" w:hAnsi="Times New Roman" w:cs="Times New Roman"/>
          <w:sz w:val="24"/>
          <w:szCs w:val="24"/>
        </w:rPr>
        <w:t xml:space="preserve"> Osoby na liście rezerwowej będą uszeregowane wg. liczby punktów za spełnienie kryteriów wyboru określonych powyżej.</w:t>
      </w:r>
    </w:p>
    <w:p w14:paraId="7A0577BC" w14:textId="77777777" w:rsidR="00F16E4D" w:rsidRDefault="00F16E4D" w:rsidP="00F16E4D">
      <w:pPr>
        <w:tabs>
          <w:tab w:val="left" w:pos="426"/>
          <w:tab w:val="left" w:pos="567"/>
        </w:tabs>
        <w:spacing w:after="0" w:line="240" w:lineRule="auto"/>
        <w:rPr>
          <w:rFonts w:ascii="Times New Roman" w:hAnsi="Times New Roman" w:cs="Times New Roman"/>
          <w:b/>
          <w:sz w:val="24"/>
          <w:szCs w:val="24"/>
        </w:rPr>
      </w:pPr>
    </w:p>
    <w:p w14:paraId="3ECF56B7" w14:textId="77777777" w:rsidR="00F16E4D" w:rsidRPr="00F16E4D" w:rsidRDefault="00F16E4D" w:rsidP="00F16E4D">
      <w:pPr>
        <w:tabs>
          <w:tab w:val="left" w:pos="426"/>
          <w:tab w:val="left" w:pos="567"/>
        </w:tabs>
        <w:spacing w:after="0" w:line="240" w:lineRule="auto"/>
        <w:jc w:val="center"/>
        <w:rPr>
          <w:rFonts w:ascii="Times New Roman" w:hAnsi="Times New Roman" w:cs="Times New Roman"/>
          <w:b/>
        </w:rPr>
      </w:pPr>
      <w:r w:rsidRPr="00F16E4D">
        <w:rPr>
          <w:rFonts w:ascii="Times New Roman" w:hAnsi="Times New Roman" w:cs="Times New Roman"/>
          <w:b/>
        </w:rPr>
        <w:lastRenderedPageBreak/>
        <w:t xml:space="preserve">§ 4 </w:t>
      </w:r>
    </w:p>
    <w:p w14:paraId="333E8838" w14:textId="77777777" w:rsidR="00F16E4D" w:rsidRPr="00F16E4D" w:rsidRDefault="00F16E4D" w:rsidP="00F16E4D">
      <w:pPr>
        <w:tabs>
          <w:tab w:val="left" w:pos="426"/>
          <w:tab w:val="left" w:pos="567"/>
        </w:tabs>
        <w:spacing w:after="0" w:line="240" w:lineRule="auto"/>
        <w:jc w:val="center"/>
        <w:rPr>
          <w:rFonts w:ascii="Times New Roman" w:hAnsi="Times New Roman" w:cs="Times New Roman"/>
          <w:b/>
        </w:rPr>
      </w:pPr>
      <w:r w:rsidRPr="00F16E4D">
        <w:rPr>
          <w:rFonts w:ascii="Times New Roman" w:hAnsi="Times New Roman" w:cs="Times New Roman"/>
          <w:b/>
        </w:rPr>
        <w:t xml:space="preserve">Kryteria punktowe </w:t>
      </w:r>
    </w:p>
    <w:p w14:paraId="73167D91" w14:textId="060D24AB" w:rsidR="00F16E4D" w:rsidRDefault="00F16E4D" w:rsidP="00F16E4D">
      <w:pPr>
        <w:tabs>
          <w:tab w:val="left" w:pos="426"/>
          <w:tab w:val="left" w:pos="567"/>
        </w:tabs>
        <w:spacing w:after="0" w:line="240" w:lineRule="auto"/>
        <w:jc w:val="both"/>
        <w:rPr>
          <w:rFonts w:ascii="Times New Roman" w:hAnsi="Times New Roman" w:cs="Times New Roman"/>
        </w:rPr>
      </w:pPr>
      <w:r w:rsidRPr="00F16E4D">
        <w:rPr>
          <w:rFonts w:ascii="Times New Roman" w:hAnsi="Times New Roman" w:cs="Times New Roman"/>
        </w:rPr>
        <w:t>W przypadku uzyskania pozytywnej oceny formalnej formularz rekrutacyjny wraz z załącznikami skierowany zostanie do ocenie punktowej, dokonywanej przez Komisję Rekrutacyjną.</w:t>
      </w:r>
    </w:p>
    <w:p w14:paraId="40DC2BBF" w14:textId="77777777" w:rsidR="00F16E4D" w:rsidRDefault="00F16E4D" w:rsidP="00F16E4D">
      <w:pPr>
        <w:tabs>
          <w:tab w:val="left" w:pos="426"/>
          <w:tab w:val="left" w:pos="567"/>
        </w:tabs>
        <w:spacing w:after="0" w:line="240" w:lineRule="auto"/>
        <w:jc w:val="center"/>
        <w:rPr>
          <w:rFonts w:ascii="Times New Roman" w:hAnsi="Times New Roman" w:cs="Times New Roman"/>
        </w:rPr>
      </w:pPr>
    </w:p>
    <w:p w14:paraId="59871E5E" w14:textId="77777777" w:rsidR="00F16E4D" w:rsidRPr="00F16E4D" w:rsidRDefault="00F16E4D" w:rsidP="00F16E4D">
      <w:pPr>
        <w:tabs>
          <w:tab w:val="left" w:pos="426"/>
          <w:tab w:val="left" w:pos="567"/>
        </w:tabs>
        <w:spacing w:after="0" w:line="240" w:lineRule="auto"/>
        <w:jc w:val="center"/>
        <w:rPr>
          <w:rFonts w:ascii="Times New Roman" w:hAnsi="Times New Roman" w:cs="Times New Roman"/>
          <w:b/>
        </w:rPr>
      </w:pPr>
      <w:r w:rsidRPr="00F16E4D">
        <w:rPr>
          <w:rFonts w:ascii="Times New Roman" w:hAnsi="Times New Roman" w:cs="Times New Roman"/>
          <w:b/>
        </w:rPr>
        <w:t xml:space="preserve">Rozdział V </w:t>
      </w:r>
    </w:p>
    <w:p w14:paraId="2FA4F024" w14:textId="77777777" w:rsidR="00F16E4D" w:rsidRDefault="00F16E4D" w:rsidP="00F16E4D">
      <w:pPr>
        <w:tabs>
          <w:tab w:val="left" w:pos="426"/>
          <w:tab w:val="left" w:pos="567"/>
        </w:tabs>
        <w:spacing w:after="0" w:line="240" w:lineRule="auto"/>
        <w:jc w:val="center"/>
        <w:rPr>
          <w:rFonts w:ascii="Times New Roman" w:hAnsi="Times New Roman" w:cs="Times New Roman"/>
          <w:b/>
        </w:rPr>
      </w:pPr>
      <w:r w:rsidRPr="00F16E4D">
        <w:rPr>
          <w:rFonts w:ascii="Times New Roman" w:hAnsi="Times New Roman" w:cs="Times New Roman"/>
          <w:b/>
        </w:rPr>
        <w:t>ZAKRES WSPARCIA</w:t>
      </w:r>
    </w:p>
    <w:p w14:paraId="659D4F72" w14:textId="77777777" w:rsidR="00F16E4D" w:rsidRPr="00F16E4D" w:rsidRDefault="00F16E4D" w:rsidP="00F16E4D">
      <w:pPr>
        <w:tabs>
          <w:tab w:val="left" w:pos="426"/>
          <w:tab w:val="left" w:pos="567"/>
        </w:tabs>
        <w:spacing w:after="0" w:line="240" w:lineRule="auto"/>
        <w:rPr>
          <w:rFonts w:ascii="Times New Roman" w:hAnsi="Times New Roman" w:cs="Times New Roman"/>
          <w:b/>
          <w:sz w:val="24"/>
          <w:szCs w:val="24"/>
        </w:rPr>
      </w:pPr>
    </w:p>
    <w:p w14:paraId="5EFDB55C" w14:textId="77777777" w:rsidR="00F16E4D" w:rsidRPr="00F16E4D" w:rsidRDefault="00F16E4D" w:rsidP="00F16E4D">
      <w:pPr>
        <w:pStyle w:val="Akapitzlist"/>
        <w:numPr>
          <w:ilvl w:val="0"/>
          <w:numId w:val="9"/>
        </w:numPr>
        <w:tabs>
          <w:tab w:val="left" w:pos="426"/>
          <w:tab w:val="left" w:pos="567"/>
        </w:tabs>
        <w:spacing w:after="0" w:line="240" w:lineRule="auto"/>
        <w:ind w:left="284" w:hanging="284"/>
        <w:rPr>
          <w:rFonts w:ascii="Times New Roman" w:hAnsi="Times New Roman" w:cs="Times New Roman"/>
          <w:sz w:val="24"/>
          <w:szCs w:val="24"/>
        </w:rPr>
      </w:pPr>
      <w:r w:rsidRPr="00F16E4D">
        <w:rPr>
          <w:rFonts w:ascii="Times New Roman" w:hAnsi="Times New Roman" w:cs="Times New Roman"/>
          <w:sz w:val="24"/>
          <w:szCs w:val="24"/>
        </w:rPr>
        <w:t>Projekt przewiduje realizację następujących form wsparcia:</w:t>
      </w:r>
    </w:p>
    <w:p w14:paraId="4623684F" w14:textId="77777777" w:rsidR="00F16E4D" w:rsidRPr="00F16E4D" w:rsidRDefault="00137FEA" w:rsidP="00147196">
      <w:pPr>
        <w:pStyle w:val="Akapitzlist"/>
        <w:numPr>
          <w:ilvl w:val="0"/>
          <w:numId w:val="10"/>
        </w:numPr>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f</w:t>
      </w:r>
      <w:r w:rsidR="00F16E4D" w:rsidRPr="00F16E4D">
        <w:rPr>
          <w:rFonts w:ascii="Times New Roman" w:hAnsi="Times New Roman" w:cs="Times New Roman"/>
          <w:sz w:val="24"/>
          <w:szCs w:val="24"/>
        </w:rPr>
        <w:t>unkcjonowanie Dziennego Domu Pomocy w Pluskowęsach,</w:t>
      </w:r>
    </w:p>
    <w:p w14:paraId="57656907" w14:textId="77777777" w:rsidR="00137FEA" w:rsidRPr="00F16E4D" w:rsidRDefault="00137FEA" w:rsidP="00147196">
      <w:pPr>
        <w:pStyle w:val="Akapitzlist"/>
        <w:numPr>
          <w:ilvl w:val="0"/>
          <w:numId w:val="10"/>
        </w:numPr>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w</w:t>
      </w:r>
      <w:r w:rsidR="00F16E4D" w:rsidRPr="00F16E4D">
        <w:rPr>
          <w:rFonts w:ascii="Times New Roman" w:hAnsi="Times New Roman" w:cs="Times New Roman"/>
          <w:sz w:val="24"/>
          <w:szCs w:val="24"/>
        </w:rPr>
        <w:t>sparcie uczestników poprzez realizacje spotkań integracyjnych i wyjazdów re</w:t>
      </w:r>
      <w:r>
        <w:rPr>
          <w:rFonts w:ascii="Times New Roman" w:hAnsi="Times New Roman" w:cs="Times New Roman"/>
          <w:sz w:val="24"/>
          <w:szCs w:val="24"/>
        </w:rPr>
        <w:t>w</w:t>
      </w:r>
    </w:p>
    <w:p w14:paraId="687B1293" w14:textId="77777777" w:rsidR="00F16E4D" w:rsidRPr="00F16E4D" w:rsidRDefault="00F16E4D" w:rsidP="00147196">
      <w:pPr>
        <w:pStyle w:val="Akapitzlist"/>
        <w:numPr>
          <w:ilvl w:val="0"/>
          <w:numId w:val="10"/>
        </w:numPr>
        <w:spacing w:after="0" w:line="240" w:lineRule="auto"/>
        <w:ind w:left="567" w:hanging="207"/>
        <w:jc w:val="both"/>
        <w:rPr>
          <w:rFonts w:ascii="Times New Roman" w:hAnsi="Times New Roman" w:cs="Times New Roman"/>
          <w:sz w:val="24"/>
          <w:szCs w:val="24"/>
        </w:rPr>
      </w:pPr>
      <w:r w:rsidRPr="00F16E4D">
        <w:rPr>
          <w:rFonts w:ascii="Times New Roman" w:hAnsi="Times New Roman" w:cs="Times New Roman"/>
          <w:sz w:val="24"/>
          <w:szCs w:val="24"/>
        </w:rPr>
        <w:t xml:space="preserve"> uczestników poprzez zakup wyposażenia Dziennego Domu Pomocy.</w:t>
      </w:r>
    </w:p>
    <w:p w14:paraId="548473DB" w14:textId="77777777" w:rsidR="00F16E4D" w:rsidRPr="00F16E4D" w:rsidRDefault="00F16E4D" w:rsidP="00F16E4D">
      <w:pPr>
        <w:pStyle w:val="Akapitzlist"/>
        <w:numPr>
          <w:ilvl w:val="0"/>
          <w:numId w:val="9"/>
        </w:numPr>
        <w:tabs>
          <w:tab w:val="left" w:pos="284"/>
          <w:tab w:val="left" w:pos="567"/>
        </w:tabs>
        <w:spacing w:after="0" w:line="240" w:lineRule="auto"/>
        <w:ind w:left="284" w:hanging="284"/>
        <w:jc w:val="both"/>
        <w:rPr>
          <w:rFonts w:ascii="Times New Roman" w:hAnsi="Times New Roman" w:cs="Times New Roman"/>
          <w:sz w:val="24"/>
          <w:szCs w:val="24"/>
        </w:rPr>
      </w:pPr>
      <w:r w:rsidRPr="00F16E4D">
        <w:rPr>
          <w:rFonts w:ascii="Times New Roman" w:hAnsi="Times New Roman" w:cs="Times New Roman"/>
          <w:sz w:val="24"/>
          <w:szCs w:val="24"/>
        </w:rPr>
        <w:t xml:space="preserve">Zakres wsparcie dla uczestnika będzie indywidualnie dostosowany do jego potrzeb określonych w zawartej umowie (kontrakcie). </w:t>
      </w:r>
    </w:p>
    <w:p w14:paraId="785D8C52" w14:textId="77777777" w:rsidR="00F16E4D" w:rsidRPr="00F16E4D" w:rsidRDefault="00F16E4D" w:rsidP="00F16E4D">
      <w:pPr>
        <w:pStyle w:val="Akapitzlist"/>
        <w:numPr>
          <w:ilvl w:val="0"/>
          <w:numId w:val="9"/>
        </w:numPr>
        <w:tabs>
          <w:tab w:val="left" w:pos="284"/>
          <w:tab w:val="left" w:pos="567"/>
        </w:tabs>
        <w:spacing w:after="0" w:line="240" w:lineRule="auto"/>
        <w:ind w:left="284" w:hanging="284"/>
        <w:jc w:val="both"/>
        <w:rPr>
          <w:rFonts w:ascii="Times New Roman" w:hAnsi="Times New Roman" w:cs="Times New Roman"/>
          <w:sz w:val="24"/>
          <w:szCs w:val="24"/>
        </w:rPr>
      </w:pPr>
      <w:r w:rsidRPr="00F16E4D">
        <w:rPr>
          <w:rFonts w:ascii="Times New Roman" w:hAnsi="Times New Roman" w:cs="Times New Roman"/>
          <w:sz w:val="24"/>
          <w:szCs w:val="24"/>
        </w:rPr>
        <w:t>Usługi dla osób potrzebujących wsparcia w codziennym funkcjonowaniu realizowane będą zgodnie z minimalnymi wymaganiami świadczenia usług społecznych w społeczności lokalnej</w:t>
      </w:r>
    </w:p>
    <w:p w14:paraId="37EDCB21" w14:textId="75511023" w:rsidR="00F16E4D" w:rsidRPr="0087707F" w:rsidRDefault="00F16E4D" w:rsidP="00F16E4D">
      <w:pPr>
        <w:pStyle w:val="Akapitzlist"/>
        <w:numPr>
          <w:ilvl w:val="0"/>
          <w:numId w:val="9"/>
        </w:numPr>
        <w:tabs>
          <w:tab w:val="left" w:pos="284"/>
          <w:tab w:val="left" w:pos="567"/>
        </w:tabs>
        <w:spacing w:after="0" w:line="240" w:lineRule="auto"/>
        <w:ind w:left="142" w:hanging="142"/>
        <w:rPr>
          <w:rFonts w:ascii="Times New Roman" w:hAnsi="Times New Roman" w:cs="Times New Roman"/>
          <w:sz w:val="24"/>
          <w:szCs w:val="24"/>
        </w:rPr>
      </w:pPr>
      <w:r w:rsidRPr="00F16E4D">
        <w:rPr>
          <w:rFonts w:ascii="Times New Roman" w:hAnsi="Times New Roman" w:cs="Times New Roman"/>
          <w:sz w:val="24"/>
          <w:szCs w:val="24"/>
        </w:rPr>
        <w:t>Wsparcie dla uczestników w ramach projektu jest bezpłatne.</w:t>
      </w:r>
    </w:p>
    <w:p w14:paraId="38968DC0" w14:textId="77777777" w:rsidR="00F16E4D" w:rsidRDefault="00F16E4D" w:rsidP="00F16E4D">
      <w:pPr>
        <w:tabs>
          <w:tab w:val="left" w:pos="284"/>
          <w:tab w:val="left" w:pos="567"/>
        </w:tabs>
        <w:spacing w:after="0" w:line="240" w:lineRule="auto"/>
        <w:jc w:val="center"/>
        <w:rPr>
          <w:rFonts w:ascii="Times New Roman" w:hAnsi="Times New Roman" w:cs="Times New Roman"/>
          <w:sz w:val="24"/>
          <w:szCs w:val="24"/>
        </w:rPr>
      </w:pPr>
    </w:p>
    <w:p w14:paraId="02C8D3A6" w14:textId="77777777" w:rsidR="00F16E4D" w:rsidRPr="00F16E4D" w:rsidRDefault="00F16E4D" w:rsidP="00F16E4D">
      <w:pPr>
        <w:tabs>
          <w:tab w:val="left" w:pos="284"/>
          <w:tab w:val="left" w:pos="567"/>
        </w:tabs>
        <w:spacing w:after="0" w:line="240" w:lineRule="auto"/>
        <w:jc w:val="center"/>
        <w:rPr>
          <w:rFonts w:ascii="Times New Roman" w:hAnsi="Times New Roman" w:cs="Times New Roman"/>
          <w:b/>
          <w:sz w:val="24"/>
          <w:szCs w:val="24"/>
        </w:rPr>
      </w:pPr>
      <w:r w:rsidRPr="00F16E4D">
        <w:rPr>
          <w:rFonts w:ascii="Times New Roman" w:hAnsi="Times New Roman" w:cs="Times New Roman"/>
          <w:b/>
          <w:sz w:val="24"/>
          <w:szCs w:val="24"/>
        </w:rPr>
        <w:t xml:space="preserve">Rozdział VI </w:t>
      </w:r>
    </w:p>
    <w:p w14:paraId="6D6C330F" w14:textId="77777777" w:rsidR="00F16E4D" w:rsidRDefault="00F16E4D" w:rsidP="00F16E4D">
      <w:pPr>
        <w:tabs>
          <w:tab w:val="left" w:pos="284"/>
          <w:tab w:val="left" w:pos="567"/>
        </w:tabs>
        <w:spacing w:after="0" w:line="240" w:lineRule="auto"/>
        <w:jc w:val="center"/>
        <w:rPr>
          <w:rFonts w:ascii="Times New Roman" w:hAnsi="Times New Roman" w:cs="Times New Roman"/>
          <w:b/>
          <w:sz w:val="24"/>
          <w:szCs w:val="24"/>
        </w:rPr>
      </w:pPr>
      <w:r w:rsidRPr="00F16E4D">
        <w:rPr>
          <w:rFonts w:ascii="Times New Roman" w:hAnsi="Times New Roman" w:cs="Times New Roman"/>
          <w:b/>
          <w:sz w:val="24"/>
          <w:szCs w:val="24"/>
        </w:rPr>
        <w:t xml:space="preserve">OBOWIĄZKI </w:t>
      </w:r>
      <w:r>
        <w:rPr>
          <w:rFonts w:ascii="Times New Roman" w:hAnsi="Times New Roman" w:cs="Times New Roman"/>
          <w:b/>
          <w:sz w:val="24"/>
          <w:szCs w:val="24"/>
        </w:rPr>
        <w:t xml:space="preserve"> </w:t>
      </w:r>
      <w:r w:rsidRPr="00F16E4D">
        <w:rPr>
          <w:rFonts w:ascii="Times New Roman" w:hAnsi="Times New Roman" w:cs="Times New Roman"/>
          <w:b/>
          <w:sz w:val="24"/>
          <w:szCs w:val="24"/>
        </w:rPr>
        <w:t>UCZESTNIKÓW</w:t>
      </w:r>
    </w:p>
    <w:p w14:paraId="6AEFC9A6" w14:textId="77777777" w:rsidR="00F16E4D" w:rsidRDefault="00F16E4D" w:rsidP="00F16E4D">
      <w:pPr>
        <w:tabs>
          <w:tab w:val="left" w:pos="284"/>
          <w:tab w:val="left" w:pos="567"/>
        </w:tabs>
        <w:spacing w:after="0" w:line="240" w:lineRule="auto"/>
        <w:jc w:val="center"/>
        <w:rPr>
          <w:rFonts w:ascii="Times New Roman" w:hAnsi="Times New Roman" w:cs="Times New Roman"/>
          <w:b/>
          <w:sz w:val="24"/>
          <w:szCs w:val="24"/>
        </w:rPr>
      </w:pPr>
    </w:p>
    <w:p w14:paraId="0C17D82C" w14:textId="77777777" w:rsidR="00F16E4D" w:rsidRPr="00F16E4D" w:rsidRDefault="00F16E4D" w:rsidP="00F16E4D">
      <w:pPr>
        <w:tabs>
          <w:tab w:val="left" w:pos="284"/>
          <w:tab w:val="left" w:pos="567"/>
        </w:tabs>
        <w:spacing w:after="0" w:line="240" w:lineRule="auto"/>
        <w:jc w:val="both"/>
        <w:rPr>
          <w:rFonts w:ascii="Times New Roman" w:hAnsi="Times New Roman" w:cs="Times New Roman"/>
          <w:sz w:val="24"/>
          <w:szCs w:val="24"/>
        </w:rPr>
      </w:pPr>
      <w:r w:rsidRPr="00F16E4D">
        <w:rPr>
          <w:rFonts w:ascii="Times New Roman" w:hAnsi="Times New Roman" w:cs="Times New Roman"/>
          <w:sz w:val="24"/>
          <w:szCs w:val="24"/>
        </w:rPr>
        <w:t xml:space="preserve">1. Uczestnik/czka projektu zobowiązany/a jest do: </w:t>
      </w:r>
    </w:p>
    <w:p w14:paraId="09CCD4FF" w14:textId="77777777" w:rsidR="00F16E4D" w:rsidRPr="00F16E4D" w:rsidRDefault="00F16E4D" w:rsidP="00F16E4D">
      <w:pPr>
        <w:tabs>
          <w:tab w:val="left" w:pos="284"/>
          <w:tab w:val="left" w:pos="567"/>
        </w:tabs>
        <w:spacing w:after="0" w:line="240" w:lineRule="auto"/>
        <w:jc w:val="both"/>
        <w:rPr>
          <w:rFonts w:ascii="Times New Roman" w:hAnsi="Times New Roman" w:cs="Times New Roman"/>
          <w:sz w:val="24"/>
          <w:szCs w:val="24"/>
        </w:rPr>
      </w:pPr>
      <w:r w:rsidRPr="00F16E4D">
        <w:rPr>
          <w:rFonts w:ascii="Times New Roman" w:hAnsi="Times New Roman" w:cs="Times New Roman"/>
          <w:sz w:val="24"/>
          <w:szCs w:val="24"/>
        </w:rPr>
        <w:t xml:space="preserve">    1) przestrzegania niniejszego Regulaminu, </w:t>
      </w:r>
    </w:p>
    <w:p w14:paraId="1213F948" w14:textId="77777777" w:rsidR="00F16E4D" w:rsidRPr="00F16E4D" w:rsidRDefault="00F16E4D" w:rsidP="00F16E4D">
      <w:pPr>
        <w:tabs>
          <w:tab w:val="left" w:pos="284"/>
          <w:tab w:val="left" w:pos="567"/>
        </w:tabs>
        <w:spacing w:after="0" w:line="240" w:lineRule="auto"/>
        <w:jc w:val="both"/>
        <w:rPr>
          <w:rFonts w:ascii="Times New Roman" w:hAnsi="Times New Roman" w:cs="Times New Roman"/>
          <w:sz w:val="24"/>
          <w:szCs w:val="24"/>
        </w:rPr>
      </w:pPr>
      <w:r w:rsidRPr="00F16E4D">
        <w:rPr>
          <w:rFonts w:ascii="Times New Roman" w:hAnsi="Times New Roman" w:cs="Times New Roman"/>
          <w:sz w:val="24"/>
          <w:szCs w:val="24"/>
        </w:rPr>
        <w:t xml:space="preserve">    2) złożenia kompletu wymaganych dokumentów rekrutacyjnych, </w:t>
      </w:r>
    </w:p>
    <w:p w14:paraId="234EECF1" w14:textId="518554BF" w:rsidR="00F16E4D" w:rsidRPr="00F16E4D" w:rsidRDefault="00F16E4D" w:rsidP="00F16E4D">
      <w:pPr>
        <w:tabs>
          <w:tab w:val="left" w:pos="284"/>
          <w:tab w:val="left" w:pos="426"/>
        </w:tabs>
        <w:spacing w:after="0" w:line="240" w:lineRule="auto"/>
        <w:ind w:left="426" w:hanging="426"/>
        <w:jc w:val="both"/>
        <w:rPr>
          <w:rFonts w:ascii="Times New Roman" w:hAnsi="Times New Roman" w:cs="Times New Roman"/>
          <w:sz w:val="24"/>
          <w:szCs w:val="24"/>
        </w:rPr>
      </w:pPr>
      <w:r w:rsidRPr="00F16E4D">
        <w:rPr>
          <w:rFonts w:ascii="Times New Roman" w:hAnsi="Times New Roman" w:cs="Times New Roman"/>
          <w:sz w:val="24"/>
          <w:szCs w:val="24"/>
        </w:rPr>
        <w:t xml:space="preserve">    </w:t>
      </w:r>
      <w:r>
        <w:rPr>
          <w:rFonts w:ascii="Times New Roman" w:hAnsi="Times New Roman" w:cs="Times New Roman"/>
          <w:sz w:val="24"/>
          <w:szCs w:val="24"/>
        </w:rPr>
        <w:t>3)</w:t>
      </w:r>
      <w:r w:rsidRPr="00F16E4D">
        <w:rPr>
          <w:rFonts w:ascii="Times New Roman" w:hAnsi="Times New Roman" w:cs="Times New Roman"/>
          <w:sz w:val="24"/>
          <w:szCs w:val="24"/>
        </w:rPr>
        <w:t>uczestniczenia we wszystkich formach wsparcia, któ</w:t>
      </w:r>
      <w:r w:rsidR="005B711C">
        <w:rPr>
          <w:rFonts w:ascii="Times New Roman" w:hAnsi="Times New Roman" w:cs="Times New Roman"/>
          <w:sz w:val="24"/>
          <w:szCs w:val="24"/>
        </w:rPr>
        <w:t>re zostały dla Uczestnika/</w:t>
      </w:r>
      <w:proofErr w:type="spellStart"/>
      <w:r w:rsidR="005B711C">
        <w:rPr>
          <w:rFonts w:ascii="Times New Roman" w:hAnsi="Times New Roman" w:cs="Times New Roman"/>
          <w:sz w:val="24"/>
          <w:szCs w:val="24"/>
        </w:rPr>
        <w:t>czki</w:t>
      </w:r>
      <w:proofErr w:type="spellEnd"/>
      <w:r w:rsidR="005B711C">
        <w:rPr>
          <w:rFonts w:ascii="Times New Roman" w:hAnsi="Times New Roman" w:cs="Times New Roman"/>
          <w:sz w:val="24"/>
          <w:szCs w:val="24"/>
        </w:rPr>
        <w:t xml:space="preserve"> p</w:t>
      </w:r>
      <w:r w:rsidRPr="00F16E4D">
        <w:rPr>
          <w:rFonts w:ascii="Times New Roman" w:hAnsi="Times New Roman" w:cs="Times New Roman"/>
          <w:sz w:val="24"/>
          <w:szCs w:val="24"/>
        </w:rPr>
        <w:t xml:space="preserve">rojektu przewidziane, </w:t>
      </w:r>
    </w:p>
    <w:p w14:paraId="25E48C5B" w14:textId="2470A4C7" w:rsidR="00F16E4D" w:rsidRPr="00F16E4D" w:rsidRDefault="00147196" w:rsidP="00F16E4D">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E4D" w:rsidRPr="00F16E4D">
        <w:rPr>
          <w:rFonts w:ascii="Times New Roman" w:hAnsi="Times New Roman" w:cs="Times New Roman"/>
          <w:sz w:val="24"/>
          <w:szCs w:val="24"/>
        </w:rPr>
        <w:t xml:space="preserve">4) punktualnego stawiania się na daną formę wsparcia, </w:t>
      </w:r>
    </w:p>
    <w:p w14:paraId="4BE93861" w14:textId="6B18E9A6" w:rsidR="00F16E4D" w:rsidRPr="00F16E4D" w:rsidRDefault="00147196" w:rsidP="00F16E4D">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E4D" w:rsidRPr="00F16E4D">
        <w:rPr>
          <w:rFonts w:ascii="Times New Roman" w:hAnsi="Times New Roman" w:cs="Times New Roman"/>
          <w:sz w:val="24"/>
          <w:szCs w:val="24"/>
        </w:rPr>
        <w:t xml:space="preserve">5) potwierdzania skorzystania ze wsparcia poprzez złożenie podpisu na liście obecności, </w:t>
      </w:r>
    </w:p>
    <w:p w14:paraId="4D24B95A" w14:textId="35C87F5D" w:rsidR="00F16E4D" w:rsidRPr="00F16E4D" w:rsidRDefault="00F16E4D" w:rsidP="00F16E4D">
      <w:pPr>
        <w:tabs>
          <w:tab w:val="left" w:pos="284"/>
          <w:tab w:val="left" w:pos="567"/>
        </w:tabs>
        <w:spacing w:after="0" w:line="240" w:lineRule="auto"/>
        <w:jc w:val="both"/>
        <w:rPr>
          <w:rFonts w:ascii="Times New Roman" w:hAnsi="Times New Roman" w:cs="Times New Roman"/>
          <w:sz w:val="24"/>
          <w:szCs w:val="24"/>
        </w:rPr>
      </w:pPr>
      <w:r w:rsidRPr="00F16E4D">
        <w:rPr>
          <w:rFonts w:ascii="Times New Roman" w:hAnsi="Times New Roman" w:cs="Times New Roman"/>
          <w:sz w:val="24"/>
          <w:szCs w:val="24"/>
        </w:rPr>
        <w:t xml:space="preserve">    6) wypełniania ankiet mo</w:t>
      </w:r>
      <w:r w:rsidR="005B711C">
        <w:rPr>
          <w:rFonts w:ascii="Times New Roman" w:hAnsi="Times New Roman" w:cs="Times New Roman"/>
          <w:sz w:val="24"/>
          <w:szCs w:val="24"/>
        </w:rPr>
        <w:t>nitorujących w trakcie trwania p</w:t>
      </w:r>
      <w:r w:rsidRPr="00F16E4D">
        <w:rPr>
          <w:rFonts w:ascii="Times New Roman" w:hAnsi="Times New Roman" w:cs="Times New Roman"/>
          <w:sz w:val="24"/>
          <w:szCs w:val="24"/>
        </w:rPr>
        <w:t xml:space="preserve">rojektu. </w:t>
      </w:r>
    </w:p>
    <w:p w14:paraId="14E7A2EA" w14:textId="684560FB" w:rsidR="00F16E4D" w:rsidRDefault="00F16E4D" w:rsidP="00F16E4D">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B711C">
        <w:rPr>
          <w:rFonts w:ascii="Times New Roman" w:hAnsi="Times New Roman" w:cs="Times New Roman"/>
          <w:sz w:val="24"/>
          <w:szCs w:val="24"/>
        </w:rPr>
        <w:t>Uczestnicy/</w:t>
      </w:r>
      <w:proofErr w:type="spellStart"/>
      <w:r w:rsidR="005B711C">
        <w:rPr>
          <w:rFonts w:ascii="Times New Roman" w:hAnsi="Times New Roman" w:cs="Times New Roman"/>
          <w:sz w:val="24"/>
          <w:szCs w:val="24"/>
        </w:rPr>
        <w:t>czki</w:t>
      </w:r>
      <w:proofErr w:type="spellEnd"/>
      <w:r w:rsidR="005B711C">
        <w:rPr>
          <w:rFonts w:ascii="Times New Roman" w:hAnsi="Times New Roman" w:cs="Times New Roman"/>
          <w:sz w:val="24"/>
          <w:szCs w:val="24"/>
        </w:rPr>
        <w:t xml:space="preserve"> p</w:t>
      </w:r>
      <w:r w:rsidRPr="00F16E4D">
        <w:rPr>
          <w:rFonts w:ascii="Times New Roman" w:hAnsi="Times New Roman" w:cs="Times New Roman"/>
          <w:sz w:val="24"/>
          <w:szCs w:val="24"/>
        </w:rPr>
        <w:t>rojektu będą monitorowani podczas realizacji poszczególnych form wsparcia w projekcie.</w:t>
      </w:r>
    </w:p>
    <w:p w14:paraId="5FAD4E53" w14:textId="77777777" w:rsidR="00F16E4D" w:rsidRDefault="00F16E4D" w:rsidP="00F16E4D">
      <w:pPr>
        <w:tabs>
          <w:tab w:val="left" w:pos="284"/>
          <w:tab w:val="left" w:pos="567"/>
        </w:tabs>
        <w:spacing w:after="0" w:line="240" w:lineRule="auto"/>
        <w:jc w:val="both"/>
        <w:rPr>
          <w:rFonts w:ascii="Times New Roman" w:hAnsi="Times New Roman" w:cs="Times New Roman"/>
          <w:sz w:val="24"/>
          <w:szCs w:val="24"/>
        </w:rPr>
      </w:pPr>
    </w:p>
    <w:p w14:paraId="16A2BC8B" w14:textId="77777777" w:rsidR="00F16E4D" w:rsidRPr="00F16E4D" w:rsidRDefault="00F16E4D" w:rsidP="00F16E4D">
      <w:pPr>
        <w:tabs>
          <w:tab w:val="left" w:pos="284"/>
          <w:tab w:val="left" w:pos="567"/>
        </w:tabs>
        <w:spacing w:after="0" w:line="240" w:lineRule="auto"/>
        <w:jc w:val="center"/>
        <w:rPr>
          <w:rFonts w:ascii="Times New Roman" w:hAnsi="Times New Roman" w:cs="Times New Roman"/>
          <w:b/>
          <w:sz w:val="24"/>
          <w:szCs w:val="24"/>
        </w:rPr>
      </w:pPr>
      <w:r w:rsidRPr="00F16E4D">
        <w:rPr>
          <w:rFonts w:ascii="Times New Roman" w:hAnsi="Times New Roman" w:cs="Times New Roman"/>
          <w:b/>
          <w:sz w:val="24"/>
          <w:szCs w:val="24"/>
        </w:rPr>
        <w:t xml:space="preserve">Rozdział VII </w:t>
      </w:r>
    </w:p>
    <w:p w14:paraId="7C27D3AB" w14:textId="77777777" w:rsidR="00F16E4D" w:rsidRDefault="00F16E4D" w:rsidP="00F16E4D">
      <w:pPr>
        <w:tabs>
          <w:tab w:val="left" w:pos="284"/>
          <w:tab w:val="left" w:pos="567"/>
        </w:tabs>
        <w:spacing w:after="0" w:line="240" w:lineRule="auto"/>
        <w:jc w:val="center"/>
        <w:rPr>
          <w:rFonts w:ascii="Times New Roman" w:hAnsi="Times New Roman" w:cs="Times New Roman"/>
          <w:b/>
          <w:sz w:val="24"/>
          <w:szCs w:val="24"/>
        </w:rPr>
      </w:pPr>
      <w:r w:rsidRPr="00F16E4D">
        <w:rPr>
          <w:rFonts w:ascii="Times New Roman" w:hAnsi="Times New Roman" w:cs="Times New Roman"/>
          <w:b/>
          <w:sz w:val="24"/>
          <w:szCs w:val="24"/>
        </w:rPr>
        <w:t>REZYGNACJA Z UDZIAŁU W PROJEKCIE</w:t>
      </w:r>
    </w:p>
    <w:p w14:paraId="1EF049A6" w14:textId="77777777" w:rsidR="00F16E4D" w:rsidRDefault="00F16E4D" w:rsidP="00F16E4D">
      <w:pPr>
        <w:tabs>
          <w:tab w:val="left" w:pos="284"/>
          <w:tab w:val="left" w:pos="567"/>
        </w:tabs>
        <w:spacing w:after="0" w:line="240" w:lineRule="auto"/>
        <w:rPr>
          <w:rFonts w:ascii="Times New Roman" w:hAnsi="Times New Roman" w:cs="Times New Roman"/>
          <w:b/>
          <w:sz w:val="24"/>
          <w:szCs w:val="24"/>
        </w:rPr>
      </w:pPr>
    </w:p>
    <w:p w14:paraId="034628F8" w14:textId="77777777" w:rsidR="00F16E4D" w:rsidRPr="00A14935" w:rsidRDefault="00F16E4D" w:rsidP="00F16E4D">
      <w:pPr>
        <w:tabs>
          <w:tab w:val="left" w:pos="284"/>
          <w:tab w:val="left" w:pos="567"/>
        </w:tabs>
        <w:spacing w:after="0" w:line="240" w:lineRule="auto"/>
        <w:jc w:val="center"/>
        <w:rPr>
          <w:rFonts w:ascii="Times New Roman" w:hAnsi="Times New Roman" w:cs="Times New Roman"/>
          <w:b/>
          <w:sz w:val="24"/>
          <w:szCs w:val="24"/>
        </w:rPr>
      </w:pPr>
      <w:r w:rsidRPr="00A14935">
        <w:rPr>
          <w:rFonts w:ascii="Times New Roman" w:hAnsi="Times New Roman" w:cs="Times New Roman"/>
          <w:b/>
          <w:sz w:val="24"/>
          <w:szCs w:val="24"/>
        </w:rPr>
        <w:t>§1</w:t>
      </w:r>
    </w:p>
    <w:p w14:paraId="359E6665" w14:textId="77777777" w:rsidR="00F16E4D" w:rsidRPr="00A14935" w:rsidRDefault="00F16E4D" w:rsidP="00F16E4D">
      <w:pPr>
        <w:tabs>
          <w:tab w:val="left" w:pos="284"/>
          <w:tab w:val="left" w:pos="567"/>
        </w:tabs>
        <w:spacing w:after="0" w:line="240" w:lineRule="auto"/>
        <w:rPr>
          <w:rFonts w:ascii="Times New Roman" w:hAnsi="Times New Roman" w:cs="Times New Roman"/>
          <w:sz w:val="24"/>
          <w:szCs w:val="24"/>
        </w:rPr>
      </w:pPr>
      <w:r w:rsidRPr="00A14935">
        <w:rPr>
          <w:rFonts w:ascii="Times New Roman" w:hAnsi="Times New Roman" w:cs="Times New Roman"/>
          <w:sz w:val="24"/>
          <w:szCs w:val="24"/>
        </w:rPr>
        <w:t>1. Rezygnacja z udziału w projekcie możliwa jest tylko w uzasadnionych przypadkach.</w:t>
      </w:r>
    </w:p>
    <w:p w14:paraId="18CB024B" w14:textId="7567490B" w:rsidR="00F16E4D" w:rsidRPr="00A14935" w:rsidRDefault="00A14935" w:rsidP="00A14935">
      <w:pPr>
        <w:tabs>
          <w:tab w:val="left" w:pos="284"/>
          <w:tab w:val="left" w:pos="567"/>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F16E4D" w:rsidRPr="00A14935">
        <w:rPr>
          <w:rFonts w:ascii="Times New Roman" w:hAnsi="Times New Roman" w:cs="Times New Roman"/>
          <w:sz w:val="24"/>
          <w:szCs w:val="24"/>
        </w:rPr>
        <w:t>Uzasadnione przypadki mogą wynikać z przyczyn natury zdrowotnej, działania siły wyższej i nie mogły być znane Uczestniko</w:t>
      </w:r>
      <w:r w:rsidR="005B711C">
        <w:rPr>
          <w:rFonts w:ascii="Times New Roman" w:hAnsi="Times New Roman" w:cs="Times New Roman"/>
          <w:sz w:val="24"/>
          <w:szCs w:val="24"/>
        </w:rPr>
        <w:t>wi w momencie przystąpienia do p</w:t>
      </w:r>
      <w:r w:rsidR="00F16E4D" w:rsidRPr="00A14935">
        <w:rPr>
          <w:rFonts w:ascii="Times New Roman" w:hAnsi="Times New Roman" w:cs="Times New Roman"/>
          <w:sz w:val="24"/>
          <w:szCs w:val="24"/>
        </w:rPr>
        <w:t>rojektu.</w:t>
      </w:r>
    </w:p>
    <w:p w14:paraId="3F23BA4F" w14:textId="77777777" w:rsidR="00A14935" w:rsidRPr="00A14935" w:rsidRDefault="00A14935" w:rsidP="00F16E4D">
      <w:pPr>
        <w:tabs>
          <w:tab w:val="left" w:pos="284"/>
          <w:tab w:val="left" w:pos="567"/>
        </w:tabs>
        <w:spacing w:after="0" w:line="240" w:lineRule="auto"/>
        <w:jc w:val="both"/>
        <w:rPr>
          <w:rFonts w:ascii="Times New Roman" w:hAnsi="Times New Roman" w:cs="Times New Roman"/>
          <w:sz w:val="24"/>
          <w:szCs w:val="24"/>
        </w:rPr>
      </w:pPr>
    </w:p>
    <w:p w14:paraId="58AF31FA" w14:textId="77777777" w:rsidR="00A14935" w:rsidRPr="00A14935" w:rsidRDefault="00A14935" w:rsidP="00A14935">
      <w:pPr>
        <w:tabs>
          <w:tab w:val="left" w:pos="284"/>
          <w:tab w:val="left" w:pos="567"/>
        </w:tabs>
        <w:spacing w:after="0" w:line="240" w:lineRule="auto"/>
        <w:jc w:val="center"/>
        <w:rPr>
          <w:rFonts w:ascii="Times New Roman" w:hAnsi="Times New Roman" w:cs="Times New Roman"/>
          <w:b/>
          <w:sz w:val="24"/>
          <w:szCs w:val="24"/>
        </w:rPr>
      </w:pPr>
      <w:r w:rsidRPr="00A14935">
        <w:rPr>
          <w:rFonts w:ascii="Times New Roman" w:hAnsi="Times New Roman" w:cs="Times New Roman"/>
          <w:b/>
          <w:sz w:val="24"/>
          <w:szCs w:val="24"/>
        </w:rPr>
        <w:t>§2</w:t>
      </w:r>
    </w:p>
    <w:p w14:paraId="541D3663" w14:textId="77777777" w:rsidR="00A14935" w:rsidRPr="00A14935" w:rsidRDefault="00A14935" w:rsidP="00A14935">
      <w:pPr>
        <w:tabs>
          <w:tab w:val="left" w:pos="284"/>
          <w:tab w:val="left" w:pos="567"/>
        </w:tabs>
        <w:spacing w:after="0" w:line="240" w:lineRule="auto"/>
        <w:ind w:left="284" w:hanging="284"/>
        <w:jc w:val="both"/>
        <w:rPr>
          <w:rFonts w:ascii="Times New Roman" w:hAnsi="Times New Roman" w:cs="Times New Roman"/>
          <w:sz w:val="24"/>
          <w:szCs w:val="24"/>
        </w:rPr>
      </w:pPr>
      <w:r w:rsidRPr="00A14935">
        <w:rPr>
          <w:rFonts w:ascii="Times New Roman" w:hAnsi="Times New Roman" w:cs="Times New Roman"/>
          <w:sz w:val="24"/>
          <w:szCs w:val="24"/>
        </w:rPr>
        <w:t>1. Projektodawca zastrzega sobie prawo do skreślenia uczestnika z listy poszczególnych form wsparcia w przypadku naruszenia przez Uczestnika/</w:t>
      </w:r>
      <w:proofErr w:type="spellStart"/>
      <w:r w:rsidRPr="00A14935">
        <w:rPr>
          <w:rFonts w:ascii="Times New Roman" w:hAnsi="Times New Roman" w:cs="Times New Roman"/>
          <w:sz w:val="24"/>
          <w:szCs w:val="24"/>
        </w:rPr>
        <w:t>czkę</w:t>
      </w:r>
      <w:proofErr w:type="spellEnd"/>
      <w:r w:rsidRPr="00A14935">
        <w:rPr>
          <w:rFonts w:ascii="Times New Roman" w:hAnsi="Times New Roman" w:cs="Times New Roman"/>
          <w:sz w:val="24"/>
          <w:szCs w:val="24"/>
        </w:rPr>
        <w:t xml:space="preserve"> projektu niniejszego Regulaminu oraz zasad współżycia społecznego, a w szczególności w przypadku naruszenia nietykalności cielesnej innego słuchacza, trenera/terapeuty/doradcy lub pracownika Biura projektu, udowodnionego aktu kradzieży, obecności w stanie nietrzeźwym na zajęciach lub okazywaniem jawnej agresji względem osób wyżej wymienionych. </w:t>
      </w:r>
    </w:p>
    <w:p w14:paraId="58953AE3" w14:textId="6E2C0692" w:rsidR="00A14935" w:rsidRDefault="00A14935" w:rsidP="00357F61">
      <w:pPr>
        <w:tabs>
          <w:tab w:val="left" w:pos="284"/>
          <w:tab w:val="left" w:pos="567"/>
        </w:tabs>
        <w:spacing w:after="0" w:line="240" w:lineRule="auto"/>
        <w:ind w:left="284" w:hanging="284"/>
        <w:jc w:val="both"/>
        <w:rPr>
          <w:rFonts w:ascii="Times New Roman" w:hAnsi="Times New Roman" w:cs="Times New Roman"/>
          <w:sz w:val="24"/>
          <w:szCs w:val="24"/>
        </w:rPr>
      </w:pPr>
      <w:r w:rsidRPr="00A14935">
        <w:rPr>
          <w:rFonts w:ascii="Times New Roman" w:hAnsi="Times New Roman" w:cs="Times New Roman"/>
          <w:sz w:val="24"/>
          <w:szCs w:val="24"/>
        </w:rPr>
        <w:t>2. W przypadku rezygnacji lub skreślenia Uczestnika z listy osób zakwalifikowanych do projektu, jego miejsce może zająć osoba z listy rezerwowej.</w:t>
      </w:r>
    </w:p>
    <w:p w14:paraId="4144613A" w14:textId="77777777" w:rsidR="002B5C9C" w:rsidRDefault="002B5C9C" w:rsidP="00357F61">
      <w:pPr>
        <w:tabs>
          <w:tab w:val="left" w:pos="284"/>
          <w:tab w:val="left" w:pos="567"/>
        </w:tabs>
        <w:spacing w:after="0" w:line="240" w:lineRule="auto"/>
        <w:ind w:left="284" w:hanging="284"/>
        <w:jc w:val="both"/>
        <w:rPr>
          <w:rFonts w:ascii="Times New Roman" w:hAnsi="Times New Roman" w:cs="Times New Roman"/>
          <w:sz w:val="24"/>
          <w:szCs w:val="24"/>
        </w:rPr>
      </w:pPr>
    </w:p>
    <w:p w14:paraId="70010462" w14:textId="77777777" w:rsidR="00A14935" w:rsidRPr="00A14935" w:rsidRDefault="00A14935" w:rsidP="00A14935">
      <w:pPr>
        <w:tabs>
          <w:tab w:val="left" w:pos="284"/>
          <w:tab w:val="left" w:pos="567"/>
        </w:tabs>
        <w:spacing w:after="0" w:line="240" w:lineRule="auto"/>
        <w:ind w:left="284" w:hanging="284"/>
        <w:jc w:val="center"/>
        <w:rPr>
          <w:rFonts w:ascii="Times New Roman" w:hAnsi="Times New Roman" w:cs="Times New Roman"/>
          <w:b/>
          <w:sz w:val="24"/>
          <w:szCs w:val="24"/>
        </w:rPr>
      </w:pPr>
      <w:r w:rsidRPr="00A14935">
        <w:rPr>
          <w:rFonts w:ascii="Times New Roman" w:hAnsi="Times New Roman" w:cs="Times New Roman"/>
          <w:b/>
          <w:sz w:val="24"/>
          <w:szCs w:val="24"/>
        </w:rPr>
        <w:lastRenderedPageBreak/>
        <w:t xml:space="preserve">Rozdział VIII </w:t>
      </w:r>
    </w:p>
    <w:p w14:paraId="72120F59" w14:textId="77777777" w:rsidR="00A14935" w:rsidRDefault="00A14935" w:rsidP="00A14935">
      <w:pPr>
        <w:tabs>
          <w:tab w:val="left" w:pos="284"/>
          <w:tab w:val="left" w:pos="567"/>
        </w:tabs>
        <w:spacing w:after="0" w:line="240" w:lineRule="auto"/>
        <w:ind w:left="284" w:hanging="284"/>
        <w:jc w:val="center"/>
        <w:rPr>
          <w:rFonts w:ascii="Times New Roman" w:hAnsi="Times New Roman" w:cs="Times New Roman"/>
          <w:b/>
          <w:sz w:val="24"/>
          <w:szCs w:val="24"/>
        </w:rPr>
      </w:pPr>
      <w:r w:rsidRPr="00A14935">
        <w:rPr>
          <w:rFonts w:ascii="Times New Roman" w:hAnsi="Times New Roman" w:cs="Times New Roman"/>
          <w:b/>
          <w:sz w:val="24"/>
          <w:szCs w:val="24"/>
        </w:rPr>
        <w:t xml:space="preserve">ZAKOŃCZENIE </w:t>
      </w:r>
      <w:r>
        <w:rPr>
          <w:rFonts w:ascii="Times New Roman" w:hAnsi="Times New Roman" w:cs="Times New Roman"/>
          <w:b/>
          <w:sz w:val="24"/>
          <w:szCs w:val="24"/>
        </w:rPr>
        <w:t xml:space="preserve"> </w:t>
      </w:r>
      <w:r w:rsidRPr="00A14935">
        <w:rPr>
          <w:rFonts w:ascii="Times New Roman" w:hAnsi="Times New Roman" w:cs="Times New Roman"/>
          <w:b/>
          <w:sz w:val="24"/>
          <w:szCs w:val="24"/>
        </w:rPr>
        <w:t>UDZIAŁU W PROJEKCIE</w:t>
      </w:r>
    </w:p>
    <w:p w14:paraId="39E3AAF7" w14:textId="77777777" w:rsidR="00A14935" w:rsidRPr="00A14935" w:rsidRDefault="00A14935" w:rsidP="00A14935">
      <w:pPr>
        <w:tabs>
          <w:tab w:val="left" w:pos="284"/>
          <w:tab w:val="left" w:pos="567"/>
        </w:tabs>
        <w:spacing w:after="0" w:line="240" w:lineRule="auto"/>
        <w:ind w:left="284" w:hanging="284"/>
        <w:jc w:val="center"/>
        <w:rPr>
          <w:rFonts w:ascii="Times New Roman" w:hAnsi="Times New Roman" w:cs="Times New Roman"/>
          <w:b/>
          <w:sz w:val="24"/>
          <w:szCs w:val="24"/>
        </w:rPr>
      </w:pPr>
    </w:p>
    <w:p w14:paraId="6E229347" w14:textId="3BD3D14E" w:rsidR="00A14935" w:rsidRDefault="005B711C" w:rsidP="00A14935">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Uczestnik/czka p</w:t>
      </w:r>
      <w:r w:rsidR="00A14935" w:rsidRPr="00A14935">
        <w:rPr>
          <w:rFonts w:ascii="Times New Roman" w:hAnsi="Times New Roman" w:cs="Times New Roman"/>
          <w:sz w:val="24"/>
          <w:szCs w:val="24"/>
        </w:rPr>
        <w:t>rojektu kończy udział w projekcie w momencie zrealizowania całości ustalonego dla niej/niego wsparcia.</w:t>
      </w:r>
    </w:p>
    <w:p w14:paraId="3F790AEC" w14:textId="77777777" w:rsidR="00A14935" w:rsidRDefault="00A14935" w:rsidP="00A14935">
      <w:pPr>
        <w:tabs>
          <w:tab w:val="left" w:pos="0"/>
          <w:tab w:val="left" w:pos="567"/>
        </w:tabs>
        <w:spacing w:after="0" w:line="240" w:lineRule="auto"/>
        <w:jc w:val="both"/>
        <w:rPr>
          <w:rFonts w:ascii="Times New Roman" w:hAnsi="Times New Roman" w:cs="Times New Roman"/>
          <w:sz w:val="24"/>
          <w:szCs w:val="24"/>
        </w:rPr>
      </w:pPr>
    </w:p>
    <w:p w14:paraId="21A4CA97" w14:textId="77777777" w:rsidR="00A14935" w:rsidRPr="0087707F" w:rsidRDefault="00A14935" w:rsidP="00A14935">
      <w:pPr>
        <w:tabs>
          <w:tab w:val="left" w:pos="0"/>
          <w:tab w:val="left" w:pos="567"/>
        </w:tabs>
        <w:spacing w:after="0" w:line="240" w:lineRule="auto"/>
        <w:jc w:val="both"/>
        <w:rPr>
          <w:rFonts w:ascii="Times New Roman" w:hAnsi="Times New Roman" w:cs="Times New Roman"/>
          <w:sz w:val="24"/>
          <w:szCs w:val="24"/>
        </w:rPr>
      </w:pPr>
    </w:p>
    <w:p w14:paraId="49FCC7F0" w14:textId="6A7451C7" w:rsidR="00A14935" w:rsidRPr="0087707F" w:rsidRDefault="00A14935" w:rsidP="00A14935">
      <w:pPr>
        <w:tabs>
          <w:tab w:val="left" w:pos="0"/>
          <w:tab w:val="left" w:pos="567"/>
        </w:tabs>
        <w:spacing w:after="0" w:line="240" w:lineRule="auto"/>
        <w:jc w:val="center"/>
        <w:rPr>
          <w:rFonts w:ascii="Times New Roman" w:hAnsi="Times New Roman" w:cs="Times New Roman"/>
          <w:b/>
          <w:sz w:val="24"/>
          <w:szCs w:val="24"/>
        </w:rPr>
      </w:pPr>
      <w:r w:rsidRPr="0087707F">
        <w:rPr>
          <w:rFonts w:ascii="Times New Roman" w:hAnsi="Times New Roman" w:cs="Times New Roman"/>
          <w:b/>
          <w:sz w:val="24"/>
          <w:szCs w:val="24"/>
        </w:rPr>
        <w:t xml:space="preserve">Rozdział </w:t>
      </w:r>
      <w:r w:rsidR="0087707F">
        <w:rPr>
          <w:rFonts w:ascii="Times New Roman" w:hAnsi="Times New Roman" w:cs="Times New Roman"/>
          <w:b/>
          <w:sz w:val="24"/>
          <w:szCs w:val="24"/>
        </w:rPr>
        <w:t>I</w:t>
      </w:r>
      <w:r w:rsidRPr="0087707F">
        <w:rPr>
          <w:rFonts w:ascii="Times New Roman" w:hAnsi="Times New Roman" w:cs="Times New Roman"/>
          <w:b/>
          <w:sz w:val="24"/>
          <w:szCs w:val="24"/>
        </w:rPr>
        <w:t xml:space="preserve">X </w:t>
      </w:r>
    </w:p>
    <w:p w14:paraId="018F2E2A" w14:textId="71EC6E88" w:rsidR="00A14935" w:rsidRPr="00A14935" w:rsidRDefault="003F02DC" w:rsidP="00A14935">
      <w:pPr>
        <w:tabs>
          <w:tab w:val="left" w:pos="0"/>
          <w:tab w:val="left" w:pos="567"/>
        </w:tabs>
        <w:spacing w:after="0" w:line="240" w:lineRule="auto"/>
        <w:jc w:val="center"/>
        <w:rPr>
          <w:rFonts w:ascii="Times New Roman" w:hAnsi="Times New Roman" w:cs="Times New Roman"/>
          <w:b/>
        </w:rPr>
      </w:pPr>
      <w:r>
        <w:rPr>
          <w:rFonts w:ascii="Times New Roman" w:hAnsi="Times New Roman" w:cs="Times New Roman"/>
          <w:b/>
        </w:rPr>
        <w:t>PRZETWARZANIE DANYCH OSOBOWYCH ORAZ ROZPOWSZECHNIANIE WIZERUNKU</w:t>
      </w:r>
    </w:p>
    <w:p w14:paraId="6CEAAAEA" w14:textId="77777777" w:rsidR="00A14935" w:rsidRDefault="00A14935" w:rsidP="00A14935">
      <w:pPr>
        <w:tabs>
          <w:tab w:val="left" w:pos="0"/>
          <w:tab w:val="left" w:pos="567"/>
        </w:tabs>
        <w:spacing w:after="0" w:line="240" w:lineRule="auto"/>
        <w:jc w:val="center"/>
        <w:rPr>
          <w:rFonts w:ascii="Times New Roman" w:hAnsi="Times New Roman" w:cs="Times New Roman"/>
          <w:b/>
        </w:rPr>
      </w:pPr>
    </w:p>
    <w:p w14:paraId="20043044" w14:textId="451F7715" w:rsidR="00006BFF" w:rsidRPr="00080834" w:rsidRDefault="002B05A0" w:rsidP="007E195E">
      <w:pPr>
        <w:pStyle w:val="Akapitzlist"/>
        <w:numPr>
          <w:ilvl w:val="0"/>
          <w:numId w:val="11"/>
        </w:numPr>
        <w:spacing w:after="0" w:line="240" w:lineRule="auto"/>
        <w:ind w:left="284"/>
        <w:jc w:val="both"/>
        <w:rPr>
          <w:rFonts w:ascii="Times New Roman" w:hAnsi="Times New Roman" w:cs="Times New Roman"/>
          <w:sz w:val="24"/>
          <w:szCs w:val="24"/>
        </w:rPr>
      </w:pPr>
      <w:r w:rsidRPr="00080834">
        <w:rPr>
          <w:rFonts w:ascii="Times New Roman" w:hAnsi="Times New Roman" w:cs="Times New Roman"/>
          <w:sz w:val="24"/>
          <w:szCs w:val="24"/>
        </w:rPr>
        <w:t xml:space="preserve">Warunkiem uczestnictwa w </w:t>
      </w:r>
      <w:r w:rsidR="00006BFF" w:rsidRPr="00080834">
        <w:rPr>
          <w:rFonts w:ascii="Times New Roman" w:hAnsi="Times New Roman" w:cs="Times New Roman"/>
          <w:sz w:val="24"/>
          <w:szCs w:val="24"/>
        </w:rPr>
        <w:t xml:space="preserve">projekcie </w:t>
      </w:r>
      <w:r w:rsidRPr="00080834">
        <w:rPr>
          <w:rFonts w:ascii="Times New Roman" w:hAnsi="Times New Roman" w:cs="Times New Roman"/>
          <w:sz w:val="24"/>
          <w:szCs w:val="24"/>
        </w:rPr>
        <w:t xml:space="preserve"> jest wypełnienie i podpisanie </w:t>
      </w:r>
      <w:r w:rsidRPr="00080834">
        <w:rPr>
          <w:rFonts w:ascii="Times New Roman" w:eastAsia="LiberationSerif-Bold" w:hAnsi="Times New Roman" w:cs="Times New Roman"/>
          <w:sz w:val="24"/>
          <w:szCs w:val="24"/>
        </w:rPr>
        <w:t xml:space="preserve">Formularza </w:t>
      </w:r>
      <w:r w:rsidR="00006BFF" w:rsidRPr="00080834">
        <w:rPr>
          <w:rFonts w:ascii="Times New Roman" w:eastAsia="LiberationSerif-Bold" w:hAnsi="Times New Roman" w:cs="Times New Roman"/>
          <w:sz w:val="24"/>
          <w:szCs w:val="24"/>
        </w:rPr>
        <w:t xml:space="preserve">rekrutacyjnego </w:t>
      </w:r>
      <w:r w:rsidRPr="00080834">
        <w:rPr>
          <w:rFonts w:ascii="Times New Roman" w:eastAsia="LiberationSerif-Bold" w:hAnsi="Times New Roman" w:cs="Times New Roman"/>
          <w:sz w:val="24"/>
          <w:szCs w:val="24"/>
        </w:rPr>
        <w:t xml:space="preserve"> </w:t>
      </w:r>
      <w:r w:rsidRPr="00080834">
        <w:rPr>
          <w:rFonts w:ascii="Times New Roman" w:hAnsi="Times New Roman" w:cs="Times New Roman"/>
          <w:sz w:val="24"/>
          <w:szCs w:val="24"/>
        </w:rPr>
        <w:t>stanowiąc</w:t>
      </w:r>
      <w:r w:rsidR="00006BFF" w:rsidRPr="00080834">
        <w:rPr>
          <w:rFonts w:ascii="Times New Roman" w:hAnsi="Times New Roman" w:cs="Times New Roman"/>
          <w:sz w:val="24"/>
          <w:szCs w:val="24"/>
        </w:rPr>
        <w:t>ego</w:t>
      </w:r>
      <w:r w:rsidRPr="00080834">
        <w:rPr>
          <w:rFonts w:ascii="Times New Roman" w:hAnsi="Times New Roman" w:cs="Times New Roman"/>
          <w:sz w:val="24"/>
          <w:szCs w:val="24"/>
        </w:rPr>
        <w:t xml:space="preserve"> </w:t>
      </w:r>
      <w:r w:rsidR="007E195E">
        <w:rPr>
          <w:rFonts w:ascii="Times New Roman" w:hAnsi="Times New Roman" w:cs="Times New Roman"/>
          <w:sz w:val="24"/>
          <w:szCs w:val="24"/>
        </w:rPr>
        <w:t xml:space="preserve">dokument </w:t>
      </w:r>
      <w:r w:rsidRPr="00080834">
        <w:rPr>
          <w:rFonts w:ascii="Times New Roman" w:hAnsi="Times New Roman" w:cs="Times New Roman"/>
          <w:sz w:val="24"/>
          <w:szCs w:val="24"/>
        </w:rPr>
        <w:t>do niniejszego regulaminu</w:t>
      </w:r>
      <w:r w:rsidR="00006BFF" w:rsidRPr="00080834">
        <w:rPr>
          <w:rFonts w:ascii="Times New Roman" w:hAnsi="Times New Roman" w:cs="Times New Roman"/>
          <w:sz w:val="24"/>
          <w:szCs w:val="24"/>
        </w:rPr>
        <w:t xml:space="preserve">. </w:t>
      </w:r>
    </w:p>
    <w:p w14:paraId="5DF0939E" w14:textId="350B18AF" w:rsidR="002B05A0" w:rsidRPr="00080834" w:rsidRDefault="002B05A0" w:rsidP="00006BFF">
      <w:pPr>
        <w:pStyle w:val="Akapitzlist"/>
        <w:numPr>
          <w:ilvl w:val="0"/>
          <w:numId w:val="11"/>
        </w:numPr>
        <w:spacing w:after="0" w:line="240" w:lineRule="auto"/>
        <w:ind w:left="284"/>
        <w:rPr>
          <w:rFonts w:ascii="Times New Roman" w:hAnsi="Times New Roman" w:cs="Times New Roman"/>
          <w:sz w:val="24"/>
          <w:szCs w:val="24"/>
        </w:rPr>
      </w:pPr>
      <w:r w:rsidRPr="00080834">
        <w:rPr>
          <w:rFonts w:ascii="Times New Roman" w:hAnsi="Times New Roman" w:cs="Times New Roman"/>
          <w:sz w:val="24"/>
          <w:szCs w:val="24"/>
        </w:rPr>
        <w:t xml:space="preserve">Przekazanie organizatorowi podpisanego </w:t>
      </w:r>
      <w:r w:rsidR="003C0A08" w:rsidRPr="00080834">
        <w:rPr>
          <w:rFonts w:ascii="Times New Roman" w:hAnsi="Times New Roman" w:cs="Times New Roman"/>
          <w:sz w:val="24"/>
          <w:szCs w:val="24"/>
        </w:rPr>
        <w:t>F</w:t>
      </w:r>
      <w:r w:rsidRPr="00080834">
        <w:rPr>
          <w:rFonts w:ascii="Times New Roman" w:hAnsi="Times New Roman" w:cs="Times New Roman"/>
          <w:sz w:val="24"/>
          <w:szCs w:val="24"/>
        </w:rPr>
        <w:t xml:space="preserve">ormularza </w:t>
      </w:r>
      <w:r w:rsidR="003C0A08" w:rsidRPr="00080834">
        <w:rPr>
          <w:rFonts w:ascii="Times New Roman" w:hAnsi="Times New Roman" w:cs="Times New Roman"/>
          <w:sz w:val="24"/>
          <w:szCs w:val="24"/>
        </w:rPr>
        <w:t xml:space="preserve">zgłoszeniowego </w:t>
      </w:r>
      <w:r w:rsidRPr="00080834">
        <w:rPr>
          <w:rFonts w:ascii="Times New Roman" w:hAnsi="Times New Roman" w:cs="Times New Roman"/>
          <w:sz w:val="24"/>
          <w:szCs w:val="24"/>
        </w:rPr>
        <w:t xml:space="preserve">oznacza </w:t>
      </w:r>
      <w:r w:rsidRPr="00080834">
        <w:rPr>
          <w:rFonts w:ascii="Times New Roman" w:eastAsia="LiberationSerif-Bold" w:hAnsi="Times New Roman" w:cs="Times New Roman"/>
          <w:sz w:val="24"/>
          <w:szCs w:val="24"/>
        </w:rPr>
        <w:t xml:space="preserve"> zapoznanie się i akceptację warunków regulaminu </w:t>
      </w:r>
      <w:r w:rsidR="0037324D" w:rsidRPr="00080834">
        <w:rPr>
          <w:rFonts w:ascii="Times New Roman" w:hAnsi="Times New Roman" w:cs="Times New Roman"/>
          <w:sz w:val="24"/>
          <w:szCs w:val="24"/>
        </w:rPr>
        <w:t>projektu</w:t>
      </w:r>
      <w:r w:rsidRPr="00080834">
        <w:rPr>
          <w:rFonts w:ascii="Times New Roman" w:hAnsi="Times New Roman" w:cs="Times New Roman"/>
          <w:sz w:val="24"/>
          <w:szCs w:val="24"/>
        </w:rPr>
        <w:t xml:space="preserve"> pod nazwą </w:t>
      </w:r>
      <w:r w:rsidR="007E195E">
        <w:rPr>
          <w:rFonts w:ascii="Times New Roman" w:hAnsi="Times New Roman" w:cs="Times New Roman"/>
          <w:sz w:val="24"/>
          <w:szCs w:val="24"/>
        </w:rPr>
        <w:t>,,Przystań Pluskowęsy”.</w:t>
      </w:r>
    </w:p>
    <w:p w14:paraId="4AE6E227" w14:textId="3FE6D13D" w:rsidR="002B05A0" w:rsidRPr="00080834" w:rsidRDefault="0037324D" w:rsidP="00A14935">
      <w:pPr>
        <w:pStyle w:val="Akapitzlist"/>
        <w:numPr>
          <w:ilvl w:val="0"/>
          <w:numId w:val="11"/>
        </w:numPr>
        <w:tabs>
          <w:tab w:val="left" w:pos="0"/>
          <w:tab w:val="left" w:pos="567"/>
        </w:tabs>
        <w:spacing w:after="0" w:line="240" w:lineRule="auto"/>
        <w:ind w:left="284" w:hanging="284"/>
        <w:jc w:val="both"/>
        <w:rPr>
          <w:rFonts w:ascii="Times New Roman" w:hAnsi="Times New Roman" w:cs="Times New Roman"/>
          <w:bCs/>
          <w:sz w:val="24"/>
          <w:szCs w:val="24"/>
        </w:rPr>
      </w:pPr>
      <w:r w:rsidRPr="00080834">
        <w:rPr>
          <w:rFonts w:ascii="Times New Roman" w:hAnsi="Times New Roman" w:cs="Times New Roman"/>
          <w:bCs/>
          <w:sz w:val="24"/>
          <w:szCs w:val="24"/>
        </w:rPr>
        <w:t xml:space="preserve">Jeśli w formularzu </w:t>
      </w:r>
      <w:r w:rsidR="008D6A76" w:rsidRPr="00080834">
        <w:rPr>
          <w:rFonts w:ascii="Times New Roman" w:hAnsi="Times New Roman" w:cs="Times New Roman"/>
          <w:bCs/>
          <w:sz w:val="24"/>
          <w:szCs w:val="24"/>
        </w:rPr>
        <w:t xml:space="preserve">rekrutacyjnym </w:t>
      </w:r>
      <w:r w:rsidRPr="00080834">
        <w:rPr>
          <w:rFonts w:ascii="Times New Roman" w:hAnsi="Times New Roman" w:cs="Times New Roman"/>
          <w:bCs/>
          <w:sz w:val="24"/>
          <w:szCs w:val="24"/>
        </w:rPr>
        <w:t xml:space="preserve">zezwolisz na rozpowszechnianie wizerunku utrwalonego podczas </w:t>
      </w:r>
      <w:r w:rsidR="008D6A76" w:rsidRPr="00080834">
        <w:rPr>
          <w:rFonts w:ascii="Times New Roman" w:hAnsi="Times New Roman" w:cs="Times New Roman"/>
          <w:bCs/>
          <w:sz w:val="24"/>
          <w:szCs w:val="24"/>
        </w:rPr>
        <w:t>realizacji projektu</w:t>
      </w:r>
      <w:r w:rsidRPr="00080834">
        <w:rPr>
          <w:rFonts w:ascii="Times New Roman" w:hAnsi="Times New Roman" w:cs="Times New Roman"/>
          <w:bCs/>
          <w:sz w:val="24"/>
          <w:szCs w:val="24"/>
        </w:rPr>
        <w:t xml:space="preserve"> to będzie on mógł być rozpowszechniany przez </w:t>
      </w:r>
      <w:r w:rsidR="00F11239" w:rsidRPr="00080834">
        <w:rPr>
          <w:rFonts w:ascii="Times New Roman" w:hAnsi="Times New Roman" w:cs="Times New Roman"/>
          <w:bCs/>
          <w:sz w:val="24"/>
          <w:szCs w:val="24"/>
        </w:rPr>
        <w:t>organizatora, jako</w:t>
      </w:r>
      <w:r w:rsidRPr="00080834">
        <w:rPr>
          <w:rFonts w:ascii="Times New Roman" w:hAnsi="Times New Roman" w:cs="Times New Roman"/>
          <w:bCs/>
          <w:sz w:val="24"/>
          <w:szCs w:val="24"/>
        </w:rPr>
        <w:t xml:space="preserve"> wizerunek indywidualny</w:t>
      </w:r>
      <w:r w:rsidR="008D6A76" w:rsidRPr="00080834">
        <w:rPr>
          <w:rFonts w:ascii="Times New Roman" w:hAnsi="Times New Roman" w:cs="Times New Roman"/>
          <w:bCs/>
          <w:sz w:val="24"/>
          <w:szCs w:val="24"/>
        </w:rPr>
        <w:t xml:space="preserve">. </w:t>
      </w:r>
    </w:p>
    <w:p w14:paraId="1AE66912" w14:textId="25FFD055" w:rsidR="002B05A0" w:rsidRPr="00080834" w:rsidRDefault="00F11239" w:rsidP="0037324D">
      <w:pPr>
        <w:pStyle w:val="Akapitzlist"/>
        <w:tabs>
          <w:tab w:val="left" w:pos="0"/>
          <w:tab w:val="left" w:pos="567"/>
        </w:tabs>
        <w:spacing w:after="0" w:line="240" w:lineRule="auto"/>
        <w:ind w:left="284"/>
        <w:jc w:val="both"/>
        <w:rPr>
          <w:rFonts w:ascii="Times New Roman" w:hAnsi="Times New Roman" w:cs="Times New Roman"/>
          <w:b/>
          <w:sz w:val="24"/>
          <w:szCs w:val="24"/>
        </w:rPr>
      </w:pPr>
      <w:r w:rsidRPr="00080834">
        <w:rPr>
          <w:rFonts w:ascii="Times New Roman" w:hAnsi="Times New Roman" w:cs="Times New Roman"/>
          <w:bCs/>
          <w:sz w:val="24"/>
          <w:szCs w:val="24"/>
        </w:rPr>
        <w:t>Natomiast, jeśli</w:t>
      </w:r>
      <w:r w:rsidR="008D6A76" w:rsidRPr="00080834">
        <w:rPr>
          <w:rFonts w:ascii="Times New Roman" w:hAnsi="Times New Roman" w:cs="Times New Roman"/>
          <w:bCs/>
          <w:sz w:val="24"/>
          <w:szCs w:val="24"/>
        </w:rPr>
        <w:t xml:space="preserve"> nie zezwolisz na rozpowszechnianie wizerunku utrwalonego podczas wydarzenia to będziesz mógł/mogła uczestniczyć w w/w wydarzeniu, ale Twój wizerunek nie będzie mógł być rozpowszechniany przez </w:t>
      </w:r>
      <w:r w:rsidRPr="00080834">
        <w:rPr>
          <w:rFonts w:ascii="Times New Roman" w:hAnsi="Times New Roman" w:cs="Times New Roman"/>
          <w:bCs/>
          <w:sz w:val="24"/>
          <w:szCs w:val="24"/>
        </w:rPr>
        <w:t>organizatora, jako</w:t>
      </w:r>
      <w:r w:rsidR="008D6A76" w:rsidRPr="00080834">
        <w:rPr>
          <w:rFonts w:ascii="Times New Roman" w:hAnsi="Times New Roman" w:cs="Times New Roman"/>
          <w:bCs/>
          <w:sz w:val="24"/>
          <w:szCs w:val="24"/>
        </w:rPr>
        <w:t xml:space="preserve"> wizerunek indywidualny, jednak  będzie </w:t>
      </w:r>
      <w:r w:rsidRPr="00080834">
        <w:rPr>
          <w:rFonts w:ascii="Times New Roman" w:hAnsi="Times New Roman" w:cs="Times New Roman"/>
          <w:bCs/>
          <w:sz w:val="24"/>
          <w:szCs w:val="24"/>
        </w:rPr>
        <w:t>rozpowszechniany, jako</w:t>
      </w:r>
      <w:r w:rsidR="008D6A76" w:rsidRPr="00080834">
        <w:rPr>
          <w:rFonts w:ascii="Times New Roman" w:hAnsi="Times New Roman" w:cs="Times New Roman"/>
          <w:bCs/>
          <w:sz w:val="24"/>
          <w:szCs w:val="24"/>
        </w:rPr>
        <w:t xml:space="preserve"> wizerunek stanowiący jedynie szczegół całości takiej jak publiczne zgromadzenie (rozpowszechnianie wizerunku stanowiącego jedynie szczegół całości takiej jak publiczne zgromadzenie  – zgodnie z art. 81 ust. 2 pkt 2 ustawy z dnia 4 lutego 1994 r. o prawie autorskim i prawach pokrewnych – nie wymaga zezwolenia osób przedstawionych na zdjęciach, filmach, fotorelacjach).</w:t>
      </w:r>
    </w:p>
    <w:p w14:paraId="495E43A7" w14:textId="53D1DEB5" w:rsidR="00CD641E" w:rsidRPr="00080834" w:rsidRDefault="00CD641E" w:rsidP="00CD641E">
      <w:pPr>
        <w:pStyle w:val="Akapitzlist"/>
        <w:numPr>
          <w:ilvl w:val="0"/>
          <w:numId w:val="11"/>
        </w:numPr>
        <w:tabs>
          <w:tab w:val="left" w:pos="0"/>
          <w:tab w:val="left" w:pos="567"/>
        </w:tabs>
        <w:spacing w:after="0" w:line="240" w:lineRule="auto"/>
        <w:ind w:left="284" w:hanging="284"/>
        <w:jc w:val="both"/>
        <w:rPr>
          <w:rFonts w:ascii="Times New Roman" w:hAnsi="Times New Roman" w:cs="Times New Roman"/>
          <w:bCs/>
          <w:sz w:val="24"/>
          <w:szCs w:val="24"/>
        </w:rPr>
      </w:pPr>
      <w:r w:rsidRPr="00080834">
        <w:rPr>
          <w:rFonts w:ascii="Times New Roman" w:hAnsi="Times New Roman" w:cs="Times New Roman"/>
          <w:bCs/>
          <w:sz w:val="24"/>
          <w:szCs w:val="24"/>
        </w:rPr>
        <w:t xml:space="preserve">Wizerunek utrwalony podczas projektu będzie mógł być  rozpowszechniany w miejscach wskazanych przez organizatora  i przekazany  podmiotom wskazanym w Klauzuli informacyjnej dotyczącej przetwarzania danych osobowych oraz przetwarzania wizerunku osoby </w:t>
      </w:r>
      <w:r w:rsidR="007E195E">
        <w:rPr>
          <w:rFonts w:ascii="Times New Roman" w:hAnsi="Times New Roman" w:cs="Times New Roman"/>
          <w:bCs/>
          <w:sz w:val="24"/>
          <w:szCs w:val="24"/>
        </w:rPr>
        <w:t>stanowiącej załącznik nr 7</w:t>
      </w:r>
      <w:r w:rsidR="00073114" w:rsidRPr="00080834">
        <w:rPr>
          <w:rFonts w:ascii="Times New Roman" w:hAnsi="Times New Roman" w:cs="Times New Roman"/>
          <w:bCs/>
          <w:sz w:val="24"/>
          <w:szCs w:val="24"/>
        </w:rPr>
        <w:t xml:space="preserve"> do niniejszego regulaminu</w:t>
      </w:r>
      <w:r w:rsidRPr="00080834">
        <w:rPr>
          <w:rFonts w:ascii="Times New Roman" w:hAnsi="Times New Roman" w:cs="Times New Roman"/>
          <w:bCs/>
          <w:sz w:val="24"/>
          <w:szCs w:val="24"/>
        </w:rPr>
        <w:t>.</w:t>
      </w:r>
    </w:p>
    <w:p w14:paraId="2E25A241" w14:textId="4B59A6BB" w:rsidR="00CD641E" w:rsidRPr="00080834" w:rsidRDefault="00CD641E" w:rsidP="00CD641E">
      <w:pPr>
        <w:pStyle w:val="Akapitzlist"/>
        <w:numPr>
          <w:ilvl w:val="0"/>
          <w:numId w:val="11"/>
        </w:numPr>
        <w:tabs>
          <w:tab w:val="left" w:pos="0"/>
          <w:tab w:val="left" w:pos="567"/>
        </w:tabs>
        <w:spacing w:after="0" w:line="240" w:lineRule="auto"/>
        <w:ind w:left="284" w:hanging="284"/>
        <w:jc w:val="both"/>
        <w:rPr>
          <w:rFonts w:ascii="Times New Roman" w:hAnsi="Times New Roman" w:cs="Times New Roman"/>
          <w:bCs/>
          <w:sz w:val="24"/>
          <w:szCs w:val="24"/>
        </w:rPr>
      </w:pPr>
      <w:r w:rsidRPr="00080834">
        <w:rPr>
          <w:rFonts w:ascii="Times New Roman" w:hAnsi="Times New Roman" w:cs="Times New Roman"/>
          <w:sz w:val="24"/>
          <w:szCs w:val="24"/>
        </w:rPr>
        <w:t xml:space="preserve">Wizerunek osób </w:t>
      </w:r>
      <w:r w:rsidRPr="00080834">
        <w:rPr>
          <w:rFonts w:ascii="Times New Roman" w:eastAsia="LiberationSerif-Bold" w:hAnsi="Times New Roman" w:cs="Times New Roman"/>
          <w:sz w:val="24"/>
          <w:szCs w:val="24"/>
        </w:rPr>
        <w:t xml:space="preserve"> utrwalony podczas </w:t>
      </w:r>
      <w:r w:rsidRPr="00080834">
        <w:rPr>
          <w:rFonts w:ascii="Times New Roman" w:hAnsi="Times New Roman" w:cs="Times New Roman"/>
          <w:sz w:val="24"/>
          <w:szCs w:val="24"/>
        </w:rPr>
        <w:t xml:space="preserve">wydarzenia będzie mógł być </w:t>
      </w:r>
      <w:bookmarkStart w:id="1" w:name="_Hlk186926334"/>
      <w:r w:rsidRPr="00080834">
        <w:rPr>
          <w:rFonts w:ascii="Times New Roman" w:hAnsi="Times New Roman" w:cs="Times New Roman"/>
          <w:sz w:val="24"/>
          <w:szCs w:val="24"/>
        </w:rPr>
        <w:t>przez organizatora</w:t>
      </w:r>
      <w:bookmarkEnd w:id="1"/>
      <w:r w:rsidRPr="00080834">
        <w:rPr>
          <w:rFonts w:ascii="Times New Roman" w:eastAsia="LiberationSerif" w:hAnsi="Times New Roman" w:cs="Times New Roman"/>
          <w:sz w:val="24"/>
          <w:szCs w:val="24"/>
        </w:rPr>
        <w:t>:</w:t>
      </w:r>
    </w:p>
    <w:p w14:paraId="74CE702D" w14:textId="214D7C17" w:rsidR="00CD641E" w:rsidRPr="00080834" w:rsidRDefault="00CD641E" w:rsidP="00147196">
      <w:pPr>
        <w:pStyle w:val="Akapitzlist"/>
        <w:numPr>
          <w:ilvl w:val="0"/>
          <w:numId w:val="13"/>
        </w:numPr>
        <w:spacing w:after="0" w:line="240" w:lineRule="auto"/>
        <w:ind w:left="709" w:hanging="425"/>
        <w:jc w:val="both"/>
        <w:rPr>
          <w:rFonts w:ascii="Times New Roman" w:hAnsi="Times New Roman" w:cs="Times New Roman"/>
          <w:sz w:val="24"/>
          <w:szCs w:val="24"/>
          <w:lang w:eastAsia="ar-SA"/>
        </w:rPr>
      </w:pPr>
      <w:bookmarkStart w:id="2" w:name="_Hlk186926303"/>
      <w:r w:rsidRPr="00080834">
        <w:rPr>
          <w:rFonts w:ascii="Times New Roman" w:hAnsi="Times New Roman" w:cs="Times New Roman"/>
          <w:sz w:val="24"/>
          <w:szCs w:val="24"/>
          <w:lang w:eastAsia="ar-SA"/>
        </w:rPr>
        <w:t xml:space="preserve">nieodpłatnie utrwalany oraz wielokrotnie rozpowszechniany w postaci zdjęć, transmisji </w:t>
      </w:r>
      <w:r w:rsidR="00F11239" w:rsidRPr="00080834">
        <w:rPr>
          <w:rFonts w:ascii="Times New Roman" w:hAnsi="Times New Roman" w:cs="Times New Roman"/>
          <w:sz w:val="24"/>
          <w:szCs w:val="24"/>
          <w:lang w:eastAsia="ar-SA"/>
        </w:rPr>
        <w:t>online, filmów</w:t>
      </w:r>
      <w:r w:rsidRPr="00080834">
        <w:rPr>
          <w:rFonts w:ascii="Times New Roman" w:hAnsi="Times New Roman" w:cs="Times New Roman"/>
          <w:sz w:val="24"/>
          <w:szCs w:val="24"/>
          <w:lang w:eastAsia="ar-SA"/>
        </w:rPr>
        <w:t xml:space="preserve"> oraz publikowany oraz wykorzystywany nie dłużej niż przez 5 lat od zakończenia wydarzenia;</w:t>
      </w:r>
    </w:p>
    <w:p w14:paraId="2EB26303" w14:textId="5E68888F" w:rsidR="00CD641E" w:rsidRPr="00080834" w:rsidRDefault="00CD641E" w:rsidP="00147196">
      <w:pPr>
        <w:pStyle w:val="Akapitzlist"/>
        <w:numPr>
          <w:ilvl w:val="0"/>
          <w:numId w:val="13"/>
        </w:numPr>
        <w:spacing w:after="0" w:line="240" w:lineRule="auto"/>
        <w:ind w:left="709" w:hanging="425"/>
        <w:jc w:val="both"/>
        <w:rPr>
          <w:rFonts w:ascii="Times New Roman" w:hAnsi="Times New Roman" w:cs="Times New Roman"/>
          <w:sz w:val="24"/>
          <w:szCs w:val="24"/>
          <w:lang w:eastAsia="ar-SA"/>
        </w:rPr>
      </w:pPr>
      <w:r w:rsidRPr="00080834">
        <w:rPr>
          <w:rFonts w:ascii="Times New Roman" w:hAnsi="Times New Roman" w:cs="Times New Roman"/>
          <w:sz w:val="24"/>
          <w:szCs w:val="24"/>
          <w:lang w:eastAsia="ar-SA"/>
        </w:rPr>
        <w:t xml:space="preserve">użyty do różnego rodzaju form elektronicznego przetwarzania obrazu, kadrowania </w:t>
      </w:r>
      <w:r w:rsidR="00147196">
        <w:rPr>
          <w:rFonts w:ascii="Times New Roman" w:hAnsi="Times New Roman" w:cs="Times New Roman"/>
          <w:sz w:val="24"/>
          <w:szCs w:val="24"/>
          <w:lang w:eastAsia="ar-SA"/>
        </w:rPr>
        <w:br/>
      </w:r>
      <w:r w:rsidRPr="00080834">
        <w:rPr>
          <w:rFonts w:ascii="Times New Roman" w:hAnsi="Times New Roman" w:cs="Times New Roman"/>
          <w:sz w:val="24"/>
          <w:szCs w:val="24"/>
          <w:lang w:eastAsia="ar-SA"/>
        </w:rPr>
        <w:t xml:space="preserve">i </w:t>
      </w:r>
      <w:r w:rsidR="00F11239" w:rsidRPr="00080834">
        <w:rPr>
          <w:rFonts w:ascii="Times New Roman" w:hAnsi="Times New Roman" w:cs="Times New Roman"/>
          <w:sz w:val="24"/>
          <w:szCs w:val="24"/>
          <w:lang w:eastAsia="ar-SA"/>
        </w:rPr>
        <w:t>kompozycji, lecz</w:t>
      </w:r>
      <w:r w:rsidRPr="00080834">
        <w:rPr>
          <w:rFonts w:ascii="Times New Roman" w:hAnsi="Times New Roman" w:cs="Times New Roman"/>
          <w:sz w:val="24"/>
          <w:szCs w:val="24"/>
          <w:lang w:eastAsia="ar-SA"/>
        </w:rPr>
        <w:t xml:space="preserve"> nie w formach obraźliwych lub ogólnie uznanych za nieetyczne;</w:t>
      </w:r>
    </w:p>
    <w:bookmarkEnd w:id="2"/>
    <w:p w14:paraId="749D0071" w14:textId="5380D496" w:rsidR="00CD641E" w:rsidRPr="00080834" w:rsidRDefault="00CD641E" w:rsidP="00147196">
      <w:pPr>
        <w:pStyle w:val="Akapitzlist"/>
        <w:numPr>
          <w:ilvl w:val="0"/>
          <w:numId w:val="13"/>
        </w:numPr>
        <w:spacing w:after="0" w:line="240" w:lineRule="auto"/>
        <w:ind w:left="709" w:hanging="425"/>
        <w:jc w:val="both"/>
        <w:rPr>
          <w:rFonts w:ascii="Times New Roman" w:eastAsia="Calibri" w:hAnsi="Times New Roman" w:cs="Times New Roman"/>
          <w:sz w:val="24"/>
          <w:szCs w:val="24"/>
          <w:lang w:eastAsia="ar-SA"/>
        </w:rPr>
      </w:pPr>
      <w:r w:rsidRPr="00080834">
        <w:rPr>
          <w:rFonts w:ascii="Times New Roman" w:hAnsi="Times New Roman" w:cs="Times New Roman"/>
          <w:sz w:val="24"/>
          <w:szCs w:val="24"/>
          <w:lang w:eastAsia="ar-SA"/>
        </w:rPr>
        <w:t xml:space="preserve">przekazany podmiotom wybranym przez organizatora  w celu informowania </w:t>
      </w:r>
      <w:r w:rsidR="00147196">
        <w:rPr>
          <w:rFonts w:ascii="Times New Roman" w:hAnsi="Times New Roman" w:cs="Times New Roman"/>
          <w:sz w:val="24"/>
          <w:szCs w:val="24"/>
          <w:lang w:eastAsia="ar-SA"/>
        </w:rPr>
        <w:br/>
      </w:r>
      <w:r w:rsidRPr="00080834">
        <w:rPr>
          <w:rFonts w:ascii="Times New Roman" w:eastAsia="Calibri" w:hAnsi="Times New Roman" w:cs="Times New Roman"/>
          <w:sz w:val="24"/>
          <w:szCs w:val="24"/>
          <w:lang w:eastAsia="ar-SA"/>
        </w:rPr>
        <w:t xml:space="preserve">o  </w:t>
      </w:r>
      <w:r w:rsidR="00CF17DF" w:rsidRPr="00080834">
        <w:rPr>
          <w:rFonts w:ascii="Times New Roman" w:eastAsia="Calibri" w:hAnsi="Times New Roman" w:cs="Times New Roman"/>
          <w:sz w:val="24"/>
          <w:szCs w:val="24"/>
          <w:lang w:eastAsia="ar-SA"/>
        </w:rPr>
        <w:t xml:space="preserve">realizowanym </w:t>
      </w:r>
      <w:r w:rsidRPr="00080834">
        <w:rPr>
          <w:rFonts w:ascii="Times New Roman" w:hAnsi="Times New Roman" w:cs="Times New Roman"/>
          <w:sz w:val="24"/>
          <w:szCs w:val="24"/>
        </w:rPr>
        <w:t>projek</w:t>
      </w:r>
      <w:r w:rsidR="00CF17DF" w:rsidRPr="00080834">
        <w:rPr>
          <w:rFonts w:ascii="Times New Roman" w:hAnsi="Times New Roman" w:cs="Times New Roman"/>
          <w:sz w:val="24"/>
          <w:szCs w:val="24"/>
        </w:rPr>
        <w:t>cie</w:t>
      </w:r>
      <w:r w:rsidRPr="00080834">
        <w:rPr>
          <w:rFonts w:ascii="Times New Roman" w:hAnsi="Times New Roman" w:cs="Times New Roman"/>
          <w:sz w:val="24"/>
          <w:szCs w:val="24"/>
        </w:rPr>
        <w:t xml:space="preserve"> edukacyjnych</w:t>
      </w:r>
      <w:r w:rsidR="00CF17DF" w:rsidRPr="00080834">
        <w:rPr>
          <w:rFonts w:ascii="Times New Roman" w:hAnsi="Times New Roman" w:cs="Times New Roman"/>
          <w:sz w:val="24"/>
          <w:szCs w:val="24"/>
        </w:rPr>
        <w:t xml:space="preserve"> oraz </w:t>
      </w:r>
      <w:r w:rsidRPr="00080834">
        <w:rPr>
          <w:rFonts w:ascii="Times New Roman" w:hAnsi="Times New Roman" w:cs="Times New Roman"/>
          <w:sz w:val="24"/>
          <w:szCs w:val="24"/>
        </w:rPr>
        <w:t xml:space="preserve">, dokumentowania </w:t>
      </w:r>
      <w:r w:rsidR="00CF17DF" w:rsidRPr="00080834">
        <w:rPr>
          <w:rFonts w:ascii="Times New Roman" w:hAnsi="Times New Roman" w:cs="Times New Roman"/>
          <w:sz w:val="24"/>
          <w:szCs w:val="24"/>
        </w:rPr>
        <w:t>przebiegu projektu</w:t>
      </w:r>
      <w:r w:rsidRPr="00080834">
        <w:rPr>
          <w:rFonts w:ascii="Times New Roman" w:hAnsi="Times New Roman" w:cs="Times New Roman"/>
          <w:sz w:val="24"/>
          <w:szCs w:val="24"/>
        </w:rPr>
        <w:t xml:space="preserve"> </w:t>
      </w:r>
      <w:r w:rsidR="00147196">
        <w:rPr>
          <w:rFonts w:ascii="Times New Roman" w:hAnsi="Times New Roman" w:cs="Times New Roman"/>
          <w:sz w:val="24"/>
          <w:szCs w:val="24"/>
        </w:rPr>
        <w:br/>
      </w:r>
      <w:r w:rsidR="00CF17DF" w:rsidRPr="00080834">
        <w:rPr>
          <w:rFonts w:ascii="Times New Roman" w:hAnsi="Times New Roman" w:cs="Times New Roman"/>
          <w:sz w:val="24"/>
          <w:szCs w:val="24"/>
        </w:rPr>
        <w:t>i</w:t>
      </w:r>
      <w:r w:rsidRPr="00080834">
        <w:rPr>
          <w:rFonts w:ascii="Times New Roman" w:hAnsi="Times New Roman" w:cs="Times New Roman"/>
          <w:sz w:val="24"/>
          <w:szCs w:val="24"/>
        </w:rPr>
        <w:t xml:space="preserve"> sporządzania sprawozdań</w:t>
      </w:r>
      <w:r w:rsidR="00CF17DF" w:rsidRPr="00080834">
        <w:rPr>
          <w:rFonts w:ascii="Times New Roman" w:hAnsi="Times New Roman" w:cs="Times New Roman"/>
          <w:sz w:val="24"/>
          <w:szCs w:val="24"/>
        </w:rPr>
        <w:t>.</w:t>
      </w:r>
    </w:p>
    <w:p w14:paraId="5B466B7A" w14:textId="4E9FF795" w:rsidR="00CF17DF" w:rsidRPr="00080834" w:rsidRDefault="00CF17DF" w:rsidP="00CF17DF">
      <w:pPr>
        <w:pStyle w:val="Akapitzlist"/>
        <w:numPr>
          <w:ilvl w:val="0"/>
          <w:numId w:val="11"/>
        </w:numPr>
        <w:spacing w:after="0" w:line="240" w:lineRule="auto"/>
        <w:ind w:left="284" w:hanging="284"/>
        <w:jc w:val="both"/>
        <w:rPr>
          <w:rFonts w:ascii="Times New Roman" w:hAnsi="Times New Roman" w:cs="Times New Roman"/>
          <w:sz w:val="24"/>
          <w:szCs w:val="24"/>
        </w:rPr>
      </w:pPr>
      <w:r w:rsidRPr="00080834">
        <w:rPr>
          <w:rFonts w:ascii="Times New Roman" w:hAnsi="Times New Roman" w:cs="Times New Roman"/>
          <w:sz w:val="24"/>
          <w:szCs w:val="24"/>
        </w:rPr>
        <w:t xml:space="preserve">Wizerunek osób </w:t>
      </w:r>
      <w:r w:rsidRPr="00080834">
        <w:rPr>
          <w:rFonts w:ascii="Times New Roman" w:eastAsia="LiberationSerif-Bold" w:hAnsi="Times New Roman" w:cs="Times New Roman"/>
          <w:sz w:val="24"/>
          <w:szCs w:val="24"/>
        </w:rPr>
        <w:t xml:space="preserve">utrwalony podczas </w:t>
      </w:r>
      <w:r w:rsidRPr="00080834">
        <w:rPr>
          <w:rFonts w:ascii="Times New Roman" w:hAnsi="Times New Roman" w:cs="Times New Roman"/>
          <w:sz w:val="24"/>
          <w:szCs w:val="24"/>
        </w:rPr>
        <w:t xml:space="preserve">wydarzenia może zostać: </w:t>
      </w:r>
    </w:p>
    <w:p w14:paraId="5F0D28C6" w14:textId="0EF77C35" w:rsidR="00CF17DF" w:rsidRPr="00080834" w:rsidRDefault="00CF17DF" w:rsidP="00147196">
      <w:pPr>
        <w:pStyle w:val="Akapitzlist"/>
        <w:numPr>
          <w:ilvl w:val="0"/>
          <w:numId w:val="15"/>
        </w:numPr>
        <w:spacing w:after="0" w:line="240" w:lineRule="auto"/>
        <w:ind w:left="709" w:hanging="567"/>
        <w:jc w:val="both"/>
        <w:rPr>
          <w:rFonts w:ascii="Times New Roman" w:eastAsia="Times New Roman" w:hAnsi="Times New Roman" w:cs="Times New Roman"/>
          <w:sz w:val="24"/>
          <w:szCs w:val="24"/>
        </w:rPr>
      </w:pPr>
      <w:bookmarkStart w:id="3" w:name="_Hlk186926359"/>
      <w:r w:rsidRPr="00080834">
        <w:rPr>
          <w:rFonts w:ascii="Times New Roman" w:hAnsi="Times New Roman" w:cs="Times New Roman"/>
          <w:sz w:val="24"/>
          <w:szCs w:val="24"/>
        </w:rPr>
        <w:t xml:space="preserve">wykorzystany </w:t>
      </w:r>
      <w:r w:rsidRPr="00080834">
        <w:rPr>
          <w:rFonts w:ascii="Times New Roman" w:eastAsia="Times New Roman" w:hAnsi="Times New Roman" w:cs="Times New Roman"/>
          <w:sz w:val="24"/>
          <w:szCs w:val="24"/>
        </w:rPr>
        <w:t xml:space="preserve">w całości lub w częściach, opracowywany (animacja, graficzne techniki cyfrowe), zestawiany z innymi wizerunkami wyłącznie w celu informowania </w:t>
      </w:r>
      <w:r w:rsidR="00147196">
        <w:rPr>
          <w:rFonts w:ascii="Times New Roman" w:eastAsia="Times New Roman" w:hAnsi="Times New Roman" w:cs="Times New Roman"/>
          <w:sz w:val="24"/>
          <w:szCs w:val="24"/>
        </w:rPr>
        <w:br/>
      </w:r>
      <w:r w:rsidRPr="00080834">
        <w:rPr>
          <w:rFonts w:ascii="Times New Roman" w:eastAsia="Times New Roman" w:hAnsi="Times New Roman" w:cs="Times New Roman"/>
          <w:sz w:val="24"/>
          <w:szCs w:val="24"/>
        </w:rPr>
        <w:t xml:space="preserve"> wydarzeniach kulturalnych, zajęciach, projektach prowadzonych przez organizatora oraz dokumentowania tych wydarzeń i sporządzania sprawozdań;</w:t>
      </w:r>
    </w:p>
    <w:p w14:paraId="1115A2EF" w14:textId="13697C80" w:rsidR="00CF17DF" w:rsidRPr="00080834" w:rsidRDefault="00CF17DF" w:rsidP="00147196">
      <w:pPr>
        <w:pStyle w:val="Akapitzlist"/>
        <w:numPr>
          <w:ilvl w:val="0"/>
          <w:numId w:val="15"/>
        </w:numPr>
        <w:spacing w:after="0" w:line="240" w:lineRule="auto"/>
        <w:ind w:left="709" w:hanging="425"/>
        <w:jc w:val="both"/>
        <w:rPr>
          <w:rFonts w:ascii="Times New Roman" w:eastAsia="Times New Roman" w:hAnsi="Times New Roman" w:cs="Times New Roman"/>
          <w:sz w:val="24"/>
          <w:szCs w:val="24"/>
        </w:rPr>
      </w:pPr>
      <w:r w:rsidRPr="00080834">
        <w:rPr>
          <w:rFonts w:ascii="Times New Roman" w:eastAsia="Times New Roman" w:hAnsi="Times New Roman" w:cs="Times New Roman"/>
          <w:sz w:val="24"/>
          <w:szCs w:val="24"/>
        </w:rPr>
        <w:t>utrwalany i zwielokrotniany przez organizatora wszelkimi znanymi technikami, w tym technikami cyfrowymi, elektronicznymi, poligraficznymi i video</w:t>
      </w:r>
      <w:bookmarkEnd w:id="3"/>
      <w:r w:rsidR="003F02DC" w:rsidRPr="00080834">
        <w:rPr>
          <w:rFonts w:ascii="Times New Roman" w:eastAsia="Times New Roman" w:hAnsi="Times New Roman" w:cs="Times New Roman"/>
          <w:sz w:val="24"/>
          <w:szCs w:val="24"/>
        </w:rPr>
        <w:t>.</w:t>
      </w:r>
    </w:p>
    <w:p w14:paraId="389FE9DD" w14:textId="1DBADF18" w:rsidR="003F02DC" w:rsidRPr="00080834" w:rsidRDefault="003F02DC" w:rsidP="003F02DC">
      <w:pPr>
        <w:pStyle w:val="Akapitzlist"/>
        <w:numPr>
          <w:ilvl w:val="0"/>
          <w:numId w:val="11"/>
        </w:numPr>
        <w:spacing w:after="0" w:line="240" w:lineRule="auto"/>
        <w:ind w:left="284" w:hanging="284"/>
        <w:jc w:val="both"/>
        <w:rPr>
          <w:rFonts w:ascii="Times New Roman" w:eastAsia="LiberationSerif-Bold" w:hAnsi="Times New Roman" w:cs="Times New Roman"/>
          <w:sz w:val="24"/>
          <w:szCs w:val="24"/>
        </w:rPr>
      </w:pPr>
      <w:r w:rsidRPr="00080834">
        <w:rPr>
          <w:rFonts w:ascii="Times New Roman" w:eastAsia="Times New Roman" w:hAnsi="Times New Roman" w:cs="Times New Roman"/>
          <w:sz w:val="24"/>
          <w:szCs w:val="24"/>
        </w:rPr>
        <w:t xml:space="preserve">Wprowadzanie do obrotu egzemplarzy, na których utrwalono </w:t>
      </w:r>
      <w:r w:rsidRPr="00080834">
        <w:rPr>
          <w:rFonts w:ascii="Times New Roman" w:hAnsi="Times New Roman" w:cs="Times New Roman"/>
          <w:sz w:val="24"/>
          <w:szCs w:val="24"/>
        </w:rPr>
        <w:t xml:space="preserve">wizerunek osób uczestniczących w </w:t>
      </w:r>
      <w:r w:rsidR="00F26871" w:rsidRPr="00080834">
        <w:rPr>
          <w:rFonts w:ascii="Times New Roman" w:hAnsi="Times New Roman" w:cs="Times New Roman"/>
          <w:sz w:val="24"/>
          <w:szCs w:val="24"/>
        </w:rPr>
        <w:t>projekcie</w:t>
      </w:r>
      <w:r w:rsidRPr="00080834">
        <w:rPr>
          <w:rFonts w:ascii="Times New Roman" w:hAnsi="Times New Roman" w:cs="Times New Roman"/>
          <w:sz w:val="24"/>
          <w:szCs w:val="24"/>
        </w:rPr>
        <w:t xml:space="preserve"> </w:t>
      </w:r>
      <w:r w:rsidRPr="00080834">
        <w:rPr>
          <w:rFonts w:ascii="Times New Roman" w:eastAsia="Times New Roman" w:hAnsi="Times New Roman" w:cs="Times New Roman"/>
          <w:sz w:val="24"/>
          <w:szCs w:val="24"/>
        </w:rPr>
        <w:t>i dystrybuowanie może nastąpić za pośrednictwem sposobów wskazanych poniżej:</w:t>
      </w:r>
    </w:p>
    <w:p w14:paraId="5E7E4039" w14:textId="1A1D77FC" w:rsidR="003F02DC" w:rsidRPr="00080834" w:rsidRDefault="003F02DC" w:rsidP="00147196">
      <w:pPr>
        <w:pStyle w:val="Akapitzlist"/>
        <w:numPr>
          <w:ilvl w:val="0"/>
          <w:numId w:val="17"/>
        </w:numPr>
        <w:spacing w:after="0" w:line="240" w:lineRule="auto"/>
        <w:ind w:left="567" w:hanging="283"/>
        <w:jc w:val="both"/>
        <w:rPr>
          <w:rFonts w:ascii="Times New Roman" w:eastAsia="Times New Roman" w:hAnsi="Times New Roman" w:cs="Times New Roman"/>
          <w:sz w:val="24"/>
          <w:szCs w:val="24"/>
        </w:rPr>
      </w:pPr>
      <w:r w:rsidRPr="00080834">
        <w:rPr>
          <w:rFonts w:ascii="Times New Roman" w:eastAsia="Times New Roman" w:hAnsi="Times New Roman" w:cs="Times New Roman"/>
          <w:sz w:val="24"/>
          <w:szCs w:val="24"/>
        </w:rPr>
        <w:lastRenderedPageBreak/>
        <w:t>wprowadzanie materiałów multimedialnych, zawierających wizerunek do pamięci urządzeń elektronicznych</w:t>
      </w:r>
      <w:r w:rsidR="00F26871" w:rsidRPr="00080834">
        <w:rPr>
          <w:rFonts w:ascii="Times New Roman" w:eastAsia="Times New Roman" w:hAnsi="Times New Roman" w:cs="Times New Roman"/>
          <w:sz w:val="24"/>
          <w:szCs w:val="24"/>
        </w:rPr>
        <w:t>;</w:t>
      </w:r>
    </w:p>
    <w:p w14:paraId="2BF93D7C" w14:textId="6C042C93" w:rsidR="003F02DC" w:rsidRPr="00080834" w:rsidRDefault="003F02DC" w:rsidP="00147196">
      <w:pPr>
        <w:pStyle w:val="Akapitzlist"/>
        <w:numPr>
          <w:ilvl w:val="0"/>
          <w:numId w:val="17"/>
        </w:numPr>
        <w:spacing w:after="0" w:line="240" w:lineRule="auto"/>
        <w:ind w:left="567" w:hanging="283"/>
        <w:jc w:val="both"/>
        <w:rPr>
          <w:rFonts w:ascii="Times New Roman" w:eastAsia="Times New Roman" w:hAnsi="Times New Roman" w:cs="Times New Roman"/>
          <w:sz w:val="24"/>
          <w:szCs w:val="24"/>
        </w:rPr>
      </w:pPr>
      <w:r w:rsidRPr="00080834">
        <w:rPr>
          <w:rFonts w:ascii="Times New Roman" w:eastAsia="Times New Roman" w:hAnsi="Times New Roman" w:cs="Times New Roman"/>
          <w:sz w:val="24"/>
          <w:szCs w:val="24"/>
        </w:rPr>
        <w:t xml:space="preserve">publiczne odtwarzanie, wystawianie, wyświetlanie i udostępnianie materiałów multimedialnych, zawierających wizerunek oraz wszelkich skrótów, opracowań takich materiałów w Internecie w taki sposób, aby każdy mógł mieć do niego dostęp </w:t>
      </w:r>
      <w:r w:rsidR="00147196">
        <w:rPr>
          <w:rFonts w:ascii="Times New Roman" w:eastAsia="Times New Roman" w:hAnsi="Times New Roman" w:cs="Times New Roman"/>
          <w:sz w:val="24"/>
          <w:szCs w:val="24"/>
        </w:rPr>
        <w:br/>
      </w:r>
      <w:r w:rsidRPr="00080834">
        <w:rPr>
          <w:rFonts w:ascii="Times New Roman" w:eastAsia="Times New Roman" w:hAnsi="Times New Roman" w:cs="Times New Roman"/>
          <w:sz w:val="24"/>
          <w:szCs w:val="24"/>
        </w:rPr>
        <w:t>w miejscu i w czasie przez siebie wybranym</w:t>
      </w:r>
      <w:r w:rsidR="00F26871" w:rsidRPr="00080834">
        <w:rPr>
          <w:rFonts w:ascii="Times New Roman" w:eastAsia="Times New Roman" w:hAnsi="Times New Roman" w:cs="Times New Roman"/>
          <w:sz w:val="24"/>
          <w:szCs w:val="24"/>
        </w:rPr>
        <w:t xml:space="preserve">. </w:t>
      </w:r>
    </w:p>
    <w:p w14:paraId="65AEBE6D" w14:textId="7E50F7E0" w:rsidR="00F26871" w:rsidRPr="00080834" w:rsidRDefault="00F26871" w:rsidP="00F26871">
      <w:pPr>
        <w:pStyle w:val="Akapitzlist"/>
        <w:numPr>
          <w:ilvl w:val="0"/>
          <w:numId w:val="11"/>
        </w:numPr>
        <w:spacing w:after="0" w:line="240" w:lineRule="auto"/>
        <w:ind w:left="284" w:hanging="284"/>
        <w:jc w:val="both"/>
        <w:rPr>
          <w:rFonts w:ascii="Times New Roman" w:eastAsia="Calibri" w:hAnsi="Times New Roman" w:cs="Times New Roman"/>
          <w:sz w:val="24"/>
          <w:szCs w:val="24"/>
          <w:lang w:eastAsia="ar-SA"/>
        </w:rPr>
      </w:pPr>
      <w:r w:rsidRPr="00080834">
        <w:rPr>
          <w:rFonts w:ascii="Times New Roman" w:eastAsia="Calibri" w:hAnsi="Times New Roman" w:cs="Times New Roman"/>
          <w:sz w:val="24"/>
          <w:szCs w:val="24"/>
          <w:lang w:eastAsia="ar-SA"/>
        </w:rPr>
        <w:t xml:space="preserve">Osoba, która będzie miała zamiar odwołania zezwolenia na rozpowszechnianie wizerunku zobowiązuje się do uprzedniego pokrycia wszelkich kosztów, które wiążą się </w:t>
      </w:r>
      <w:r w:rsidR="00080834">
        <w:rPr>
          <w:rFonts w:ascii="Times New Roman" w:eastAsia="Calibri" w:hAnsi="Times New Roman" w:cs="Times New Roman"/>
          <w:sz w:val="24"/>
          <w:szCs w:val="24"/>
          <w:lang w:eastAsia="ar-SA"/>
        </w:rPr>
        <w:br/>
      </w:r>
      <w:r w:rsidRPr="00080834">
        <w:rPr>
          <w:rFonts w:ascii="Times New Roman" w:eastAsia="Calibri" w:hAnsi="Times New Roman" w:cs="Times New Roman"/>
          <w:sz w:val="24"/>
          <w:szCs w:val="24"/>
          <w:lang w:eastAsia="ar-SA"/>
        </w:rPr>
        <w:t>z odwołaniem zezwolenia.</w:t>
      </w:r>
    </w:p>
    <w:p w14:paraId="079F841C" w14:textId="1AEBEA96" w:rsidR="00F26871" w:rsidRPr="00080834" w:rsidRDefault="00F26871" w:rsidP="00F26871">
      <w:pPr>
        <w:pStyle w:val="Akapitzlist"/>
        <w:numPr>
          <w:ilvl w:val="0"/>
          <w:numId w:val="11"/>
        </w:numPr>
        <w:spacing w:after="0" w:line="240" w:lineRule="auto"/>
        <w:ind w:left="284" w:hanging="284"/>
        <w:jc w:val="both"/>
        <w:rPr>
          <w:rFonts w:ascii="Times New Roman" w:eastAsia="Times New Roman" w:hAnsi="Times New Roman" w:cs="Times New Roman"/>
          <w:sz w:val="24"/>
          <w:szCs w:val="24"/>
        </w:rPr>
      </w:pPr>
      <w:r w:rsidRPr="00080834">
        <w:rPr>
          <w:rFonts w:ascii="Times New Roman" w:eastAsia="Calibri" w:hAnsi="Times New Roman" w:cs="Times New Roman"/>
          <w:sz w:val="24"/>
          <w:szCs w:val="24"/>
          <w:lang w:eastAsia="ar-SA"/>
        </w:rPr>
        <w:t>W sprawach spornych zastosowanie będą miały przepisy prawa polskiego, pod jurysdykcją sądów polskich.</w:t>
      </w:r>
    </w:p>
    <w:p w14:paraId="10C6E729" w14:textId="77777777" w:rsidR="003F02DC" w:rsidRDefault="003F02DC" w:rsidP="003F02DC">
      <w:pPr>
        <w:spacing w:after="0" w:line="240" w:lineRule="auto"/>
        <w:jc w:val="both"/>
        <w:rPr>
          <w:rFonts w:ascii="Times New Roman" w:eastAsia="Times New Roman" w:hAnsi="Times New Roman" w:cs="Times New Roman"/>
          <w:color w:val="FF0000"/>
          <w:sz w:val="24"/>
          <w:szCs w:val="24"/>
        </w:rPr>
      </w:pPr>
    </w:p>
    <w:p w14:paraId="2D4BBA31" w14:textId="399EC2C6" w:rsidR="003F02DC" w:rsidRPr="00A14935" w:rsidRDefault="003F02DC" w:rsidP="003F02DC">
      <w:pPr>
        <w:tabs>
          <w:tab w:val="left" w:pos="0"/>
          <w:tab w:val="left" w:pos="567"/>
        </w:tabs>
        <w:spacing w:after="0" w:line="240" w:lineRule="auto"/>
        <w:jc w:val="center"/>
        <w:rPr>
          <w:rFonts w:ascii="Times New Roman" w:hAnsi="Times New Roman" w:cs="Times New Roman"/>
          <w:b/>
        </w:rPr>
      </w:pPr>
      <w:r w:rsidRPr="00A14935">
        <w:rPr>
          <w:rFonts w:ascii="Times New Roman" w:hAnsi="Times New Roman" w:cs="Times New Roman"/>
          <w:b/>
        </w:rPr>
        <w:t xml:space="preserve">Rozdział X </w:t>
      </w:r>
    </w:p>
    <w:p w14:paraId="4D32B3FB" w14:textId="77777777" w:rsidR="003F02DC" w:rsidRPr="00A14935" w:rsidRDefault="003F02DC" w:rsidP="003F02DC">
      <w:pPr>
        <w:tabs>
          <w:tab w:val="left" w:pos="0"/>
          <w:tab w:val="left" w:pos="567"/>
        </w:tabs>
        <w:spacing w:after="0" w:line="240" w:lineRule="auto"/>
        <w:jc w:val="center"/>
        <w:rPr>
          <w:rFonts w:ascii="Times New Roman" w:hAnsi="Times New Roman" w:cs="Times New Roman"/>
          <w:b/>
        </w:rPr>
      </w:pPr>
      <w:r w:rsidRPr="00A14935">
        <w:rPr>
          <w:rFonts w:ascii="Times New Roman" w:hAnsi="Times New Roman" w:cs="Times New Roman"/>
          <w:b/>
        </w:rPr>
        <w:t>POSTANOWIENIA KOŃCOWE</w:t>
      </w:r>
    </w:p>
    <w:p w14:paraId="5E924AC8" w14:textId="77777777" w:rsidR="003F02DC" w:rsidRPr="003F02DC" w:rsidRDefault="003F02DC" w:rsidP="003F02DC">
      <w:pPr>
        <w:spacing w:after="0" w:line="240" w:lineRule="auto"/>
        <w:jc w:val="both"/>
        <w:rPr>
          <w:rFonts w:ascii="Times New Roman" w:eastAsia="Times New Roman" w:hAnsi="Times New Roman" w:cs="Times New Roman"/>
          <w:color w:val="FF0000"/>
          <w:sz w:val="24"/>
          <w:szCs w:val="24"/>
        </w:rPr>
      </w:pPr>
    </w:p>
    <w:p w14:paraId="01ABD2EA" w14:textId="1A9E8AD2" w:rsidR="00A14935" w:rsidRPr="003F02DC" w:rsidRDefault="00A14935" w:rsidP="003F02DC">
      <w:pPr>
        <w:pStyle w:val="Akapitzlist"/>
        <w:numPr>
          <w:ilvl w:val="0"/>
          <w:numId w:val="16"/>
        </w:numPr>
        <w:tabs>
          <w:tab w:val="left" w:pos="0"/>
          <w:tab w:val="left" w:pos="567"/>
        </w:tabs>
        <w:spacing w:after="0" w:line="240" w:lineRule="auto"/>
        <w:ind w:left="284" w:hanging="284"/>
        <w:jc w:val="both"/>
        <w:rPr>
          <w:rFonts w:ascii="Times New Roman" w:hAnsi="Times New Roman" w:cs="Times New Roman"/>
          <w:b/>
          <w:sz w:val="24"/>
          <w:szCs w:val="24"/>
        </w:rPr>
      </w:pPr>
      <w:r w:rsidRPr="003F02DC">
        <w:rPr>
          <w:rFonts w:ascii="Times New Roman" w:hAnsi="Times New Roman" w:cs="Times New Roman"/>
          <w:sz w:val="24"/>
          <w:szCs w:val="24"/>
        </w:rPr>
        <w:t xml:space="preserve">Ostateczna interpretacja zapisów Regulaminu należy do Koordynatora projektu. </w:t>
      </w:r>
    </w:p>
    <w:p w14:paraId="37C71C6C" w14:textId="77777777" w:rsidR="00A14935" w:rsidRPr="00A14935" w:rsidRDefault="00A14935" w:rsidP="003F02DC">
      <w:pPr>
        <w:pStyle w:val="Akapitzlist"/>
        <w:numPr>
          <w:ilvl w:val="0"/>
          <w:numId w:val="16"/>
        </w:numPr>
        <w:tabs>
          <w:tab w:val="left" w:pos="0"/>
          <w:tab w:val="left" w:pos="567"/>
        </w:tabs>
        <w:spacing w:after="0" w:line="240" w:lineRule="auto"/>
        <w:ind w:left="284" w:hanging="284"/>
        <w:jc w:val="both"/>
        <w:rPr>
          <w:rFonts w:ascii="Times New Roman" w:hAnsi="Times New Roman" w:cs="Times New Roman"/>
          <w:b/>
          <w:sz w:val="24"/>
          <w:szCs w:val="24"/>
        </w:rPr>
      </w:pPr>
      <w:r w:rsidRPr="00A14935">
        <w:rPr>
          <w:rFonts w:ascii="Times New Roman" w:hAnsi="Times New Roman" w:cs="Times New Roman"/>
          <w:sz w:val="24"/>
          <w:szCs w:val="24"/>
        </w:rPr>
        <w:t xml:space="preserve">Zmianie mogą ulec te zapisy Regulaminu, które są regulowane postanowieniami prawa </w:t>
      </w:r>
      <w:r>
        <w:rPr>
          <w:rFonts w:ascii="Times New Roman" w:hAnsi="Times New Roman" w:cs="Times New Roman"/>
          <w:sz w:val="24"/>
          <w:szCs w:val="24"/>
        </w:rPr>
        <w:br/>
      </w:r>
      <w:r w:rsidRPr="00A14935">
        <w:rPr>
          <w:rFonts w:ascii="Times New Roman" w:hAnsi="Times New Roman" w:cs="Times New Roman"/>
          <w:sz w:val="24"/>
          <w:szCs w:val="24"/>
        </w:rPr>
        <w:t xml:space="preserve">w przypadku jego modyfikacji lub zmiany interpretacji. </w:t>
      </w:r>
    </w:p>
    <w:p w14:paraId="6C9A24AA" w14:textId="77777777" w:rsidR="00A14935" w:rsidRPr="00A14935" w:rsidRDefault="00A14935" w:rsidP="003F02DC">
      <w:pPr>
        <w:pStyle w:val="Akapitzlist"/>
        <w:numPr>
          <w:ilvl w:val="0"/>
          <w:numId w:val="16"/>
        </w:numPr>
        <w:tabs>
          <w:tab w:val="left" w:pos="0"/>
          <w:tab w:val="left" w:pos="567"/>
        </w:tabs>
        <w:spacing w:after="0" w:line="240" w:lineRule="auto"/>
        <w:ind w:left="284" w:hanging="284"/>
        <w:jc w:val="both"/>
        <w:rPr>
          <w:rFonts w:ascii="Times New Roman" w:hAnsi="Times New Roman" w:cs="Times New Roman"/>
          <w:b/>
          <w:sz w:val="24"/>
          <w:szCs w:val="24"/>
        </w:rPr>
      </w:pPr>
      <w:r w:rsidRPr="00A14935">
        <w:rPr>
          <w:rFonts w:ascii="Times New Roman" w:hAnsi="Times New Roman" w:cs="Times New Roman"/>
          <w:sz w:val="24"/>
          <w:szCs w:val="24"/>
        </w:rPr>
        <w:t>Kwestie sporne nieuregulowane w Regulaminie rozstrzygane będą przez Koordyna</w:t>
      </w:r>
      <w:r w:rsidR="00137FEA">
        <w:rPr>
          <w:rFonts w:ascii="Times New Roman" w:hAnsi="Times New Roman" w:cs="Times New Roman"/>
          <w:sz w:val="24"/>
          <w:szCs w:val="24"/>
        </w:rPr>
        <w:t>tora projektu w porozumieniu z p</w:t>
      </w:r>
      <w:r w:rsidRPr="00A14935">
        <w:rPr>
          <w:rFonts w:ascii="Times New Roman" w:hAnsi="Times New Roman" w:cs="Times New Roman"/>
          <w:sz w:val="24"/>
          <w:szCs w:val="24"/>
        </w:rPr>
        <w:t xml:space="preserve">artnerem projektu. </w:t>
      </w:r>
    </w:p>
    <w:p w14:paraId="707D7EE6" w14:textId="77777777" w:rsidR="00A14935" w:rsidRPr="00A14935" w:rsidRDefault="00A14935" w:rsidP="003F02DC">
      <w:pPr>
        <w:pStyle w:val="Akapitzlist"/>
        <w:numPr>
          <w:ilvl w:val="0"/>
          <w:numId w:val="16"/>
        </w:numPr>
        <w:tabs>
          <w:tab w:val="left" w:pos="0"/>
          <w:tab w:val="left" w:pos="567"/>
        </w:tabs>
        <w:spacing w:after="0" w:line="240" w:lineRule="auto"/>
        <w:ind w:left="284" w:hanging="284"/>
        <w:jc w:val="both"/>
        <w:rPr>
          <w:rFonts w:ascii="Times New Roman" w:hAnsi="Times New Roman" w:cs="Times New Roman"/>
          <w:b/>
          <w:sz w:val="24"/>
          <w:szCs w:val="24"/>
        </w:rPr>
      </w:pPr>
      <w:r w:rsidRPr="00A14935">
        <w:rPr>
          <w:rFonts w:ascii="Times New Roman" w:hAnsi="Times New Roman" w:cs="Times New Roman"/>
          <w:sz w:val="24"/>
          <w:szCs w:val="24"/>
        </w:rPr>
        <w:t xml:space="preserve">Aktualna treść Regulaminu dostępna jest w Biurze Projektu oraz na stronie internetowej. </w:t>
      </w:r>
    </w:p>
    <w:p w14:paraId="197A2230" w14:textId="77777777" w:rsidR="00A14935" w:rsidRPr="00A14935" w:rsidRDefault="00A14935" w:rsidP="003F02DC">
      <w:pPr>
        <w:pStyle w:val="Akapitzlist"/>
        <w:numPr>
          <w:ilvl w:val="0"/>
          <w:numId w:val="16"/>
        </w:numPr>
        <w:tabs>
          <w:tab w:val="left" w:pos="0"/>
          <w:tab w:val="left" w:pos="567"/>
        </w:tabs>
        <w:spacing w:after="0" w:line="240" w:lineRule="auto"/>
        <w:ind w:left="284" w:hanging="284"/>
        <w:jc w:val="both"/>
        <w:rPr>
          <w:rFonts w:ascii="Times New Roman" w:hAnsi="Times New Roman" w:cs="Times New Roman"/>
          <w:b/>
          <w:sz w:val="24"/>
          <w:szCs w:val="24"/>
        </w:rPr>
      </w:pPr>
      <w:r w:rsidRPr="00A14935">
        <w:rPr>
          <w:rFonts w:ascii="Times New Roman" w:hAnsi="Times New Roman" w:cs="Times New Roman"/>
          <w:sz w:val="24"/>
          <w:szCs w:val="24"/>
        </w:rPr>
        <w:t xml:space="preserve">Lider projektu zastrzega sobie prawo zmiany niniejszego Regulaminu. </w:t>
      </w:r>
    </w:p>
    <w:p w14:paraId="7D7E3CD0" w14:textId="77777777" w:rsidR="00A14935" w:rsidRPr="00A14935" w:rsidRDefault="00A14935" w:rsidP="003F02DC">
      <w:pPr>
        <w:pStyle w:val="Akapitzlist"/>
        <w:numPr>
          <w:ilvl w:val="0"/>
          <w:numId w:val="16"/>
        </w:numPr>
        <w:tabs>
          <w:tab w:val="left" w:pos="0"/>
          <w:tab w:val="left" w:pos="567"/>
        </w:tabs>
        <w:spacing w:after="0" w:line="240" w:lineRule="auto"/>
        <w:ind w:left="284" w:hanging="284"/>
        <w:jc w:val="both"/>
        <w:rPr>
          <w:rFonts w:ascii="Times New Roman" w:hAnsi="Times New Roman" w:cs="Times New Roman"/>
          <w:b/>
          <w:sz w:val="24"/>
          <w:szCs w:val="24"/>
        </w:rPr>
      </w:pPr>
      <w:r w:rsidRPr="00A14935">
        <w:rPr>
          <w:rFonts w:ascii="Times New Roman" w:hAnsi="Times New Roman" w:cs="Times New Roman"/>
          <w:sz w:val="24"/>
          <w:szCs w:val="24"/>
        </w:rPr>
        <w:t>W sprawach nieuregulowanych niniejszym Regulaminem zastosowanie będą miały przepisy Kodeksu Cywilnego.</w:t>
      </w:r>
    </w:p>
    <w:p w14:paraId="6EEFEC4C" w14:textId="77777777" w:rsidR="00A14935" w:rsidRDefault="00A14935" w:rsidP="00A14935">
      <w:pPr>
        <w:tabs>
          <w:tab w:val="left" w:pos="0"/>
          <w:tab w:val="left" w:pos="567"/>
        </w:tabs>
        <w:spacing w:after="0" w:line="240" w:lineRule="auto"/>
        <w:jc w:val="both"/>
        <w:rPr>
          <w:rFonts w:ascii="Times New Roman" w:hAnsi="Times New Roman" w:cs="Times New Roman"/>
          <w:b/>
          <w:sz w:val="24"/>
          <w:szCs w:val="24"/>
        </w:rPr>
      </w:pPr>
    </w:p>
    <w:p w14:paraId="05491FD1" w14:textId="77777777" w:rsidR="00A14935" w:rsidRPr="00A14935" w:rsidRDefault="00A14935" w:rsidP="00A14935">
      <w:pPr>
        <w:tabs>
          <w:tab w:val="left" w:pos="0"/>
          <w:tab w:val="left" w:pos="567"/>
        </w:tabs>
        <w:spacing w:after="0" w:line="240" w:lineRule="auto"/>
        <w:jc w:val="both"/>
        <w:rPr>
          <w:rFonts w:ascii="Times New Roman" w:hAnsi="Times New Roman" w:cs="Times New Roman"/>
          <w:b/>
          <w:sz w:val="24"/>
          <w:szCs w:val="24"/>
          <w:u w:val="single"/>
        </w:rPr>
      </w:pPr>
    </w:p>
    <w:p w14:paraId="6156404F" w14:textId="315CD860" w:rsidR="00A14935" w:rsidRPr="008063A8" w:rsidRDefault="00A14935" w:rsidP="00A14935">
      <w:pPr>
        <w:tabs>
          <w:tab w:val="left" w:pos="0"/>
          <w:tab w:val="left" w:pos="567"/>
        </w:tabs>
        <w:spacing w:after="0" w:line="240" w:lineRule="auto"/>
        <w:jc w:val="both"/>
        <w:rPr>
          <w:rFonts w:ascii="Times New Roman" w:hAnsi="Times New Roman" w:cs="Times New Roman"/>
          <w:sz w:val="20"/>
          <w:szCs w:val="20"/>
          <w:u w:val="single"/>
        </w:rPr>
      </w:pPr>
      <w:r w:rsidRPr="008063A8">
        <w:rPr>
          <w:rFonts w:ascii="Times New Roman" w:hAnsi="Times New Roman" w:cs="Times New Roman"/>
          <w:sz w:val="20"/>
          <w:szCs w:val="20"/>
          <w:u w:val="single"/>
        </w:rPr>
        <w:t>Załączniki do Regulaminu</w:t>
      </w:r>
      <w:r w:rsidR="00147196">
        <w:rPr>
          <w:rFonts w:ascii="Times New Roman" w:hAnsi="Times New Roman" w:cs="Times New Roman"/>
          <w:sz w:val="20"/>
          <w:szCs w:val="20"/>
          <w:u w:val="single"/>
        </w:rPr>
        <w:t xml:space="preserve"> rekrutacyjnego i uczestnictwa</w:t>
      </w:r>
      <w:r w:rsidRPr="008063A8">
        <w:rPr>
          <w:rFonts w:ascii="Times New Roman" w:hAnsi="Times New Roman" w:cs="Times New Roman"/>
          <w:sz w:val="20"/>
          <w:szCs w:val="20"/>
          <w:u w:val="single"/>
        </w:rPr>
        <w:t xml:space="preserve">: </w:t>
      </w:r>
    </w:p>
    <w:p w14:paraId="44EDF70F" w14:textId="7E6B0DFA" w:rsidR="00A14935" w:rsidRPr="008063A8" w:rsidRDefault="00A14935" w:rsidP="00A14935">
      <w:pPr>
        <w:tabs>
          <w:tab w:val="left" w:pos="0"/>
          <w:tab w:val="left" w:pos="567"/>
        </w:tabs>
        <w:spacing w:after="0" w:line="240" w:lineRule="auto"/>
        <w:jc w:val="both"/>
        <w:rPr>
          <w:rFonts w:ascii="Times New Roman" w:hAnsi="Times New Roman" w:cs="Times New Roman"/>
          <w:sz w:val="20"/>
          <w:szCs w:val="20"/>
        </w:rPr>
      </w:pPr>
      <w:r w:rsidRPr="008063A8">
        <w:rPr>
          <w:rFonts w:ascii="Times New Roman" w:hAnsi="Times New Roman" w:cs="Times New Roman"/>
          <w:sz w:val="20"/>
          <w:szCs w:val="20"/>
        </w:rPr>
        <w:t>Formularz</w:t>
      </w:r>
      <w:r w:rsidR="00147196">
        <w:rPr>
          <w:rFonts w:ascii="Times New Roman" w:hAnsi="Times New Roman" w:cs="Times New Roman"/>
          <w:sz w:val="20"/>
          <w:szCs w:val="20"/>
        </w:rPr>
        <w:t xml:space="preserve"> rekrutacyjny:</w:t>
      </w:r>
    </w:p>
    <w:p w14:paraId="782BC48D" w14:textId="2F523E74" w:rsidR="00A14935" w:rsidRPr="00147196" w:rsidRDefault="00A14935"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sidRPr="00147196">
        <w:rPr>
          <w:rFonts w:ascii="Times New Roman" w:hAnsi="Times New Roman" w:cs="Times New Roman"/>
          <w:sz w:val="20"/>
          <w:szCs w:val="20"/>
        </w:rPr>
        <w:t>Oświadczen</w:t>
      </w:r>
      <w:r w:rsidR="008063A8" w:rsidRPr="00147196">
        <w:rPr>
          <w:rFonts w:ascii="Times New Roman" w:hAnsi="Times New Roman" w:cs="Times New Roman"/>
          <w:sz w:val="20"/>
          <w:szCs w:val="20"/>
        </w:rPr>
        <w:t xml:space="preserve">ie o zamieszkiwaniu </w:t>
      </w:r>
      <w:r w:rsidR="00AF6698" w:rsidRPr="00147196">
        <w:rPr>
          <w:rFonts w:ascii="Times New Roman" w:hAnsi="Times New Roman" w:cs="Times New Roman"/>
          <w:sz w:val="20"/>
          <w:szCs w:val="20"/>
        </w:rPr>
        <w:t>w gminie</w:t>
      </w:r>
      <w:r w:rsidRPr="00147196">
        <w:rPr>
          <w:rFonts w:ascii="Times New Roman" w:hAnsi="Times New Roman" w:cs="Times New Roman"/>
          <w:sz w:val="20"/>
          <w:szCs w:val="20"/>
        </w:rPr>
        <w:t xml:space="preserve"> </w:t>
      </w:r>
      <w:r w:rsidR="00137FEA" w:rsidRPr="00147196">
        <w:rPr>
          <w:rFonts w:ascii="Times New Roman" w:hAnsi="Times New Roman" w:cs="Times New Roman"/>
          <w:sz w:val="20"/>
          <w:szCs w:val="20"/>
        </w:rPr>
        <w:t>Chełmża</w:t>
      </w:r>
      <w:r w:rsidR="008063A8" w:rsidRPr="00147196">
        <w:rPr>
          <w:rFonts w:ascii="Times New Roman" w:hAnsi="Times New Roman" w:cs="Times New Roman"/>
          <w:sz w:val="20"/>
          <w:szCs w:val="20"/>
        </w:rPr>
        <w:t xml:space="preserve"> - załącznik nr 1</w:t>
      </w:r>
      <w:r w:rsidRPr="00147196">
        <w:rPr>
          <w:rFonts w:ascii="Times New Roman" w:hAnsi="Times New Roman" w:cs="Times New Roman"/>
          <w:sz w:val="20"/>
          <w:szCs w:val="20"/>
        </w:rPr>
        <w:t xml:space="preserve"> </w:t>
      </w:r>
    </w:p>
    <w:p w14:paraId="23727FD3" w14:textId="77777777" w:rsidR="00147196" w:rsidRDefault="00137FEA"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sidRPr="00147196">
        <w:rPr>
          <w:rFonts w:ascii="Times New Roman" w:hAnsi="Times New Roman" w:cs="Times New Roman"/>
          <w:sz w:val="20"/>
          <w:szCs w:val="20"/>
        </w:rPr>
        <w:t xml:space="preserve"> </w:t>
      </w:r>
      <w:r w:rsidR="00A14935" w:rsidRPr="00147196">
        <w:rPr>
          <w:rFonts w:ascii="Times New Roman" w:hAnsi="Times New Roman" w:cs="Times New Roman"/>
          <w:sz w:val="20"/>
          <w:szCs w:val="20"/>
        </w:rPr>
        <w:t xml:space="preserve">Oświadczenie </w:t>
      </w:r>
      <w:r w:rsidR="00AF6698" w:rsidRPr="00147196">
        <w:rPr>
          <w:rFonts w:ascii="Times New Roman" w:hAnsi="Times New Roman" w:cs="Times New Roman"/>
          <w:sz w:val="20"/>
          <w:szCs w:val="20"/>
        </w:rPr>
        <w:t>osoby potrzebującej</w:t>
      </w:r>
      <w:r w:rsidR="00A14935" w:rsidRPr="00147196">
        <w:rPr>
          <w:rFonts w:ascii="Times New Roman" w:hAnsi="Times New Roman" w:cs="Times New Roman"/>
          <w:sz w:val="20"/>
          <w:szCs w:val="20"/>
        </w:rPr>
        <w:t xml:space="preserve"> wsparcia w codziennym </w:t>
      </w:r>
      <w:r w:rsidR="00AF6698" w:rsidRPr="00147196">
        <w:rPr>
          <w:rFonts w:ascii="Times New Roman" w:hAnsi="Times New Roman" w:cs="Times New Roman"/>
          <w:sz w:val="20"/>
          <w:szCs w:val="20"/>
        </w:rPr>
        <w:t>funkcjonowaniu - załącznik nr 2</w:t>
      </w:r>
      <w:r w:rsidR="00A14935" w:rsidRPr="00147196">
        <w:rPr>
          <w:rFonts w:ascii="Times New Roman" w:hAnsi="Times New Roman" w:cs="Times New Roman"/>
          <w:sz w:val="20"/>
          <w:szCs w:val="20"/>
        </w:rPr>
        <w:t xml:space="preserve"> </w:t>
      </w:r>
    </w:p>
    <w:p w14:paraId="31ACDB2E" w14:textId="77777777" w:rsidR="00147196" w:rsidRDefault="00AF6698"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sidRPr="00147196">
        <w:rPr>
          <w:rFonts w:ascii="Times New Roman" w:hAnsi="Times New Roman" w:cs="Times New Roman"/>
          <w:sz w:val="20"/>
          <w:szCs w:val="20"/>
        </w:rPr>
        <w:t>Oświadczenie o osiąg</w:t>
      </w:r>
      <w:r w:rsidR="00147196">
        <w:rPr>
          <w:rFonts w:ascii="Times New Roman" w:hAnsi="Times New Roman" w:cs="Times New Roman"/>
          <w:sz w:val="20"/>
          <w:szCs w:val="20"/>
        </w:rPr>
        <w:t>anych dochodach - załącznik nr 3</w:t>
      </w:r>
      <w:r w:rsidRPr="00147196">
        <w:rPr>
          <w:rFonts w:ascii="Times New Roman" w:hAnsi="Times New Roman" w:cs="Times New Roman"/>
          <w:sz w:val="20"/>
          <w:szCs w:val="20"/>
        </w:rPr>
        <w:t xml:space="preserve"> </w:t>
      </w:r>
    </w:p>
    <w:p w14:paraId="704E3A90" w14:textId="77777777" w:rsidR="00147196" w:rsidRDefault="00147196"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Oświadczenie o korzystaniu z FE PŻ - załącznik nr 4</w:t>
      </w:r>
    </w:p>
    <w:p w14:paraId="7E44B2E6" w14:textId="6A08A80F" w:rsidR="00A14935" w:rsidRDefault="00A14935"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sidRPr="00147196">
        <w:rPr>
          <w:rFonts w:ascii="Times New Roman" w:hAnsi="Times New Roman" w:cs="Times New Roman"/>
          <w:sz w:val="20"/>
          <w:szCs w:val="20"/>
        </w:rPr>
        <w:t>Oświadczenie osoby mieszka</w:t>
      </w:r>
      <w:r w:rsidR="00147196">
        <w:rPr>
          <w:rFonts w:ascii="Times New Roman" w:hAnsi="Times New Roman" w:cs="Times New Roman"/>
          <w:sz w:val="20"/>
          <w:szCs w:val="20"/>
        </w:rPr>
        <w:t>jącej samotnie - załącznik nr 5</w:t>
      </w:r>
    </w:p>
    <w:p w14:paraId="06363DE4" w14:textId="77777777" w:rsidR="00147196" w:rsidRDefault="00080834"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sidRPr="00147196">
        <w:rPr>
          <w:rFonts w:ascii="Times New Roman" w:hAnsi="Times New Roman" w:cs="Times New Roman"/>
          <w:sz w:val="20"/>
          <w:szCs w:val="20"/>
        </w:rPr>
        <w:t>Zaświadczenie lekarskie dla osób objętych usługami opie</w:t>
      </w:r>
      <w:r w:rsidR="0087707F" w:rsidRPr="00147196">
        <w:rPr>
          <w:rFonts w:ascii="Times New Roman" w:hAnsi="Times New Roman" w:cs="Times New Roman"/>
          <w:sz w:val="20"/>
          <w:szCs w:val="20"/>
        </w:rPr>
        <w:t>kuńczymi w miejsc</w:t>
      </w:r>
      <w:r w:rsidR="008063A8" w:rsidRPr="00147196">
        <w:rPr>
          <w:rFonts w:ascii="Times New Roman" w:hAnsi="Times New Roman" w:cs="Times New Roman"/>
          <w:sz w:val="20"/>
          <w:szCs w:val="20"/>
        </w:rPr>
        <w:t>u zamieszkania – załącznik nr 7</w:t>
      </w:r>
    </w:p>
    <w:p w14:paraId="1EE89E41" w14:textId="362095C4" w:rsidR="00431C3E" w:rsidRPr="00147196" w:rsidRDefault="00431C3E" w:rsidP="00147196">
      <w:pPr>
        <w:pStyle w:val="Akapitzlist"/>
        <w:numPr>
          <w:ilvl w:val="0"/>
          <w:numId w:val="18"/>
        </w:numPr>
        <w:tabs>
          <w:tab w:val="left" w:pos="0"/>
          <w:tab w:val="left" w:pos="567"/>
        </w:tabs>
        <w:spacing w:after="0" w:line="240" w:lineRule="auto"/>
        <w:ind w:left="284" w:hanging="284"/>
        <w:jc w:val="both"/>
        <w:rPr>
          <w:rFonts w:ascii="Times New Roman" w:hAnsi="Times New Roman" w:cs="Times New Roman"/>
          <w:sz w:val="20"/>
          <w:szCs w:val="20"/>
        </w:rPr>
      </w:pPr>
      <w:r w:rsidRPr="00147196">
        <w:rPr>
          <w:rFonts w:ascii="Times New Roman" w:hAnsi="Times New Roman" w:cs="Times New Roman"/>
          <w:sz w:val="20"/>
          <w:szCs w:val="20"/>
        </w:rPr>
        <w:t>Klauzula</w:t>
      </w:r>
      <w:r w:rsidR="00147196">
        <w:rPr>
          <w:rFonts w:ascii="Times New Roman" w:hAnsi="Times New Roman" w:cs="Times New Roman"/>
          <w:sz w:val="20"/>
          <w:szCs w:val="20"/>
        </w:rPr>
        <w:t xml:space="preserve"> informacyjna - załącznik nr 6</w:t>
      </w:r>
    </w:p>
    <w:p w14:paraId="5F3211FA" w14:textId="77777777" w:rsidR="00431C3E" w:rsidRPr="008063A8" w:rsidRDefault="00431C3E" w:rsidP="0087707F">
      <w:pPr>
        <w:tabs>
          <w:tab w:val="left" w:pos="142"/>
          <w:tab w:val="left" w:pos="284"/>
        </w:tabs>
        <w:spacing w:after="0" w:line="240" w:lineRule="auto"/>
        <w:ind w:left="284" w:hanging="284"/>
        <w:jc w:val="both"/>
        <w:rPr>
          <w:rFonts w:ascii="Times New Roman" w:hAnsi="Times New Roman" w:cs="Times New Roman"/>
          <w:b/>
          <w:sz w:val="20"/>
          <w:szCs w:val="20"/>
        </w:rPr>
      </w:pPr>
    </w:p>
    <w:p w14:paraId="2C9016D2" w14:textId="77777777" w:rsidR="00A14935" w:rsidRPr="008063A8" w:rsidRDefault="00A14935" w:rsidP="00A14935">
      <w:pPr>
        <w:pStyle w:val="Akapitzlist"/>
        <w:tabs>
          <w:tab w:val="left" w:pos="0"/>
          <w:tab w:val="left" w:pos="567"/>
        </w:tabs>
        <w:spacing w:after="0" w:line="240" w:lineRule="auto"/>
        <w:ind w:left="284"/>
        <w:jc w:val="both"/>
        <w:rPr>
          <w:rFonts w:ascii="Times New Roman" w:hAnsi="Times New Roman" w:cs="Times New Roman"/>
          <w:b/>
          <w:sz w:val="20"/>
          <w:szCs w:val="20"/>
        </w:rPr>
      </w:pPr>
    </w:p>
    <w:p w14:paraId="2EC8341B" w14:textId="77777777" w:rsidR="00A14935" w:rsidRPr="00A14935" w:rsidRDefault="00A14935">
      <w:pPr>
        <w:pStyle w:val="Akapitzlist"/>
        <w:tabs>
          <w:tab w:val="left" w:pos="0"/>
          <w:tab w:val="left" w:pos="567"/>
        </w:tabs>
        <w:spacing w:after="0" w:line="240" w:lineRule="auto"/>
        <w:ind w:left="284"/>
        <w:jc w:val="both"/>
        <w:rPr>
          <w:rFonts w:ascii="Times New Roman" w:hAnsi="Times New Roman" w:cs="Times New Roman"/>
          <w:b/>
          <w:sz w:val="24"/>
          <w:szCs w:val="24"/>
        </w:rPr>
      </w:pPr>
    </w:p>
    <w:sectPr w:rsidR="00A14935" w:rsidRPr="00A14935" w:rsidSect="008E016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E176" w14:textId="77777777" w:rsidR="00172525" w:rsidRDefault="00172525" w:rsidP="00952350">
      <w:pPr>
        <w:spacing w:after="0" w:line="240" w:lineRule="auto"/>
      </w:pPr>
      <w:r>
        <w:separator/>
      </w:r>
    </w:p>
  </w:endnote>
  <w:endnote w:type="continuationSeparator" w:id="0">
    <w:p w14:paraId="73FEF900" w14:textId="77777777" w:rsidR="00172525" w:rsidRDefault="00172525" w:rsidP="0095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Serif-Bold">
    <w:altName w:val="Cambria"/>
    <w:charset w:val="00"/>
    <w:family w:val="roman"/>
    <w:pitch w:val="default"/>
  </w:font>
  <w:font w:name="LiberationSerif">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55CF" w14:textId="77777777" w:rsidR="00DF3B6B" w:rsidRDefault="00DF3B6B" w:rsidP="00DF3B6B">
    <w:pPr>
      <w:pStyle w:val="Stopka"/>
      <w:jc w:val="center"/>
      <w:rPr>
        <w:rFonts w:ascii="Times New Roman" w:hAnsi="Times New Roman" w:cs="Times New Roman"/>
        <w:sz w:val="18"/>
        <w:szCs w:val="18"/>
      </w:rPr>
    </w:pPr>
    <w:r>
      <w:rPr>
        <w:rFonts w:ascii="Times New Roman" w:hAnsi="Times New Roman" w:cs="Times New Roman"/>
        <w:sz w:val="18"/>
        <w:szCs w:val="18"/>
      </w:rPr>
      <w:t>Projekt  pn. „Przystań Pluskowęsy”</w:t>
    </w:r>
  </w:p>
  <w:p w14:paraId="5A69A5F6" w14:textId="77777777" w:rsidR="00DF3B6B" w:rsidRDefault="00DF3B6B" w:rsidP="00DF3B6B">
    <w:pPr>
      <w:pStyle w:val="Stopka"/>
      <w:jc w:val="center"/>
      <w:rPr>
        <w:rFonts w:ascii="Times New Roman" w:hAnsi="Times New Roman" w:cs="Times New Roman"/>
        <w:sz w:val="18"/>
        <w:szCs w:val="18"/>
      </w:rPr>
    </w:pPr>
    <w:r>
      <w:rPr>
        <w:rFonts w:ascii="Times New Roman" w:hAnsi="Times New Roman" w:cs="Times New Roman"/>
        <w:sz w:val="18"/>
        <w:szCs w:val="18"/>
      </w:rPr>
      <w:t>realizowany przez partnerstwo Gminy Chełmża  i Stowarzyszenia Budowy Kopca ,,Ziemia Polaków”</w:t>
    </w:r>
  </w:p>
  <w:p w14:paraId="2210BE50" w14:textId="77777777" w:rsidR="00952350" w:rsidRPr="00DF3B6B" w:rsidRDefault="00952350" w:rsidP="00DF3B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FC13E" w14:textId="77777777" w:rsidR="00172525" w:rsidRDefault="00172525" w:rsidP="00952350">
      <w:pPr>
        <w:spacing w:after="0" w:line="240" w:lineRule="auto"/>
      </w:pPr>
      <w:r>
        <w:separator/>
      </w:r>
    </w:p>
  </w:footnote>
  <w:footnote w:type="continuationSeparator" w:id="0">
    <w:p w14:paraId="3AA4B895" w14:textId="77777777" w:rsidR="00172525" w:rsidRDefault="00172525" w:rsidP="00952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F04"/>
    <w:multiLevelType w:val="hybridMultilevel"/>
    <w:tmpl w:val="ED52F5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74450"/>
    <w:multiLevelType w:val="hybridMultilevel"/>
    <w:tmpl w:val="C316CC38"/>
    <w:lvl w:ilvl="0" w:tplc="2AE63A8A">
      <w:start w:val="1"/>
      <w:numFmt w:val="decimal"/>
      <w:lvlText w:val="%1."/>
      <w:lvlJc w:val="left"/>
      <w:pPr>
        <w:ind w:left="6456" w:hanging="360"/>
      </w:pPr>
      <w:rPr>
        <w:rFonts w:hint="default"/>
        <w:b w:val="0"/>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2" w15:restartNumberingAfterBreak="0">
    <w:nsid w:val="0C4D15B3"/>
    <w:multiLevelType w:val="hybridMultilevel"/>
    <w:tmpl w:val="1A4A0B06"/>
    <w:lvl w:ilvl="0" w:tplc="24AE9C4C">
      <w:start w:val="1"/>
      <w:numFmt w:val="decimal"/>
      <w:lvlText w:val="%1."/>
      <w:lvlJc w:val="left"/>
      <w:pPr>
        <w:ind w:left="720" w:hanging="360"/>
      </w:pPr>
      <w:rPr>
        <w:strike w:val="0"/>
        <w:color w:val="auto"/>
      </w:rPr>
    </w:lvl>
    <w:lvl w:ilvl="1" w:tplc="29922CF0">
      <w:start w:val="1"/>
      <w:numFmt w:val="lowerLetter"/>
      <w:lvlText w:val="%2)"/>
      <w:lvlJc w:val="left"/>
      <w:pPr>
        <w:ind w:left="1512" w:hanging="43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E367F"/>
    <w:multiLevelType w:val="hybridMultilevel"/>
    <w:tmpl w:val="ADB44F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1A72969"/>
    <w:multiLevelType w:val="hybridMultilevel"/>
    <w:tmpl w:val="D1D6AB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25C24936"/>
    <w:multiLevelType w:val="hybridMultilevel"/>
    <w:tmpl w:val="A94419D8"/>
    <w:lvl w:ilvl="0" w:tplc="FCF024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76342E"/>
    <w:multiLevelType w:val="hybridMultilevel"/>
    <w:tmpl w:val="F46C6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455A80"/>
    <w:multiLevelType w:val="hybridMultilevel"/>
    <w:tmpl w:val="0546BC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501592"/>
    <w:multiLevelType w:val="hybridMultilevel"/>
    <w:tmpl w:val="E0465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D727C2"/>
    <w:multiLevelType w:val="hybridMultilevel"/>
    <w:tmpl w:val="FAAA0D6A"/>
    <w:lvl w:ilvl="0" w:tplc="0415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5D846370"/>
    <w:multiLevelType w:val="hybridMultilevel"/>
    <w:tmpl w:val="432C4FA2"/>
    <w:lvl w:ilvl="0" w:tplc="EE62BC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DD632AC"/>
    <w:multiLevelType w:val="hybridMultilevel"/>
    <w:tmpl w:val="DCEABCF4"/>
    <w:lvl w:ilvl="0" w:tplc="2F88C8FA">
      <w:start w:val="1"/>
      <w:numFmt w:val="decimal"/>
      <w:lvlText w:val="%1."/>
      <w:lvlJc w:val="left"/>
      <w:pPr>
        <w:ind w:left="720" w:hanging="360"/>
      </w:pPr>
      <w:rPr>
        <w:rFonts w:ascii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2A0D49"/>
    <w:multiLevelType w:val="hybridMultilevel"/>
    <w:tmpl w:val="88000C64"/>
    <w:lvl w:ilvl="0" w:tplc="C8A4D59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0057DC3"/>
    <w:multiLevelType w:val="hybridMultilevel"/>
    <w:tmpl w:val="3514D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947133"/>
    <w:multiLevelType w:val="hybridMultilevel"/>
    <w:tmpl w:val="56BA72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36276D"/>
    <w:multiLevelType w:val="hybridMultilevel"/>
    <w:tmpl w:val="0AFA95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85C6BE1"/>
    <w:multiLevelType w:val="hybridMultilevel"/>
    <w:tmpl w:val="5FC22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8C067D"/>
    <w:multiLevelType w:val="hybridMultilevel"/>
    <w:tmpl w:val="CB3094FE"/>
    <w:lvl w:ilvl="0" w:tplc="97B0AA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17"/>
  </w:num>
  <w:num w:numId="3">
    <w:abstractNumId w:val="13"/>
  </w:num>
  <w:num w:numId="4">
    <w:abstractNumId w:val="5"/>
  </w:num>
  <w:num w:numId="5">
    <w:abstractNumId w:val="6"/>
  </w:num>
  <w:num w:numId="6">
    <w:abstractNumId w:val="8"/>
  </w:num>
  <w:num w:numId="7">
    <w:abstractNumId w:val="1"/>
  </w:num>
  <w:num w:numId="8">
    <w:abstractNumId w:val="12"/>
  </w:num>
  <w:num w:numId="9">
    <w:abstractNumId w:val="16"/>
  </w:num>
  <w:num w:numId="10">
    <w:abstractNumId w:val="14"/>
  </w:num>
  <w:num w:numId="11">
    <w:abstractNumId w:val="11"/>
  </w:num>
  <w:num w:numId="12">
    <w:abstractNumId w:val="2"/>
  </w:num>
  <w:num w:numId="13">
    <w:abstractNumId w:val="4"/>
  </w:num>
  <w:num w:numId="14">
    <w:abstractNumId w:val="10"/>
  </w:num>
  <w:num w:numId="15">
    <w:abstractNumId w:val="3"/>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92"/>
    <w:rsid w:val="00006BFF"/>
    <w:rsid w:val="000373B0"/>
    <w:rsid w:val="00073114"/>
    <w:rsid w:val="00080834"/>
    <w:rsid w:val="000B4DF8"/>
    <w:rsid w:val="00137FEA"/>
    <w:rsid w:val="00147196"/>
    <w:rsid w:val="001659C9"/>
    <w:rsid w:val="00172525"/>
    <w:rsid w:val="001A2D6A"/>
    <w:rsid w:val="001C18DA"/>
    <w:rsid w:val="001F0D93"/>
    <w:rsid w:val="0020607E"/>
    <w:rsid w:val="00267D7C"/>
    <w:rsid w:val="002B05A0"/>
    <w:rsid w:val="002B5C9C"/>
    <w:rsid w:val="002D6C60"/>
    <w:rsid w:val="003121E0"/>
    <w:rsid w:val="00321DC1"/>
    <w:rsid w:val="00357F61"/>
    <w:rsid w:val="0037324D"/>
    <w:rsid w:val="00373C96"/>
    <w:rsid w:val="003C0A08"/>
    <w:rsid w:val="003C4EB6"/>
    <w:rsid w:val="003F02DC"/>
    <w:rsid w:val="00414DEB"/>
    <w:rsid w:val="00431C3E"/>
    <w:rsid w:val="0045003D"/>
    <w:rsid w:val="004A19C5"/>
    <w:rsid w:val="00501F73"/>
    <w:rsid w:val="00551243"/>
    <w:rsid w:val="00563AC3"/>
    <w:rsid w:val="005B711C"/>
    <w:rsid w:val="006B7775"/>
    <w:rsid w:val="006D0707"/>
    <w:rsid w:val="00702792"/>
    <w:rsid w:val="007A6F46"/>
    <w:rsid w:val="007E195E"/>
    <w:rsid w:val="0080609B"/>
    <w:rsid w:val="008063A8"/>
    <w:rsid w:val="0083646F"/>
    <w:rsid w:val="0087707F"/>
    <w:rsid w:val="008A3EF6"/>
    <w:rsid w:val="008A4FA0"/>
    <w:rsid w:val="008C256C"/>
    <w:rsid w:val="008D6A76"/>
    <w:rsid w:val="008E0161"/>
    <w:rsid w:val="00952350"/>
    <w:rsid w:val="00996397"/>
    <w:rsid w:val="009B0A8E"/>
    <w:rsid w:val="00A022ED"/>
    <w:rsid w:val="00A03C8F"/>
    <w:rsid w:val="00A14935"/>
    <w:rsid w:val="00A66503"/>
    <w:rsid w:val="00AF6698"/>
    <w:rsid w:val="00C03776"/>
    <w:rsid w:val="00C26475"/>
    <w:rsid w:val="00CB738A"/>
    <w:rsid w:val="00CD641E"/>
    <w:rsid w:val="00CF015F"/>
    <w:rsid w:val="00CF17DF"/>
    <w:rsid w:val="00D0120E"/>
    <w:rsid w:val="00D74E09"/>
    <w:rsid w:val="00DE5BE9"/>
    <w:rsid w:val="00DF16C2"/>
    <w:rsid w:val="00DF3B6B"/>
    <w:rsid w:val="00E20C83"/>
    <w:rsid w:val="00E21157"/>
    <w:rsid w:val="00E627A4"/>
    <w:rsid w:val="00E87CA6"/>
    <w:rsid w:val="00EC14E3"/>
    <w:rsid w:val="00F11239"/>
    <w:rsid w:val="00F16E4D"/>
    <w:rsid w:val="00F26871"/>
    <w:rsid w:val="00FB2207"/>
    <w:rsid w:val="00FC44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79557"/>
  <w15:docId w15:val="{D6B36848-ADF8-4E09-8EC1-15C64946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2792"/>
    <w:pPr>
      <w:ind w:left="720"/>
      <w:contextualSpacing/>
    </w:pPr>
  </w:style>
  <w:style w:type="character" w:styleId="Hipercze">
    <w:name w:val="Hyperlink"/>
    <w:basedOn w:val="Domylnaczcionkaakapitu"/>
    <w:uiPriority w:val="99"/>
    <w:unhideWhenUsed/>
    <w:rsid w:val="00702792"/>
    <w:rPr>
      <w:color w:val="0000FF" w:themeColor="hyperlink"/>
      <w:u w:val="single"/>
    </w:rPr>
  </w:style>
  <w:style w:type="paragraph" w:styleId="Nagwek">
    <w:name w:val="header"/>
    <w:basedOn w:val="Normalny"/>
    <w:link w:val="NagwekZnak"/>
    <w:uiPriority w:val="99"/>
    <w:unhideWhenUsed/>
    <w:rsid w:val="009523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350"/>
  </w:style>
  <w:style w:type="paragraph" w:styleId="Stopka">
    <w:name w:val="footer"/>
    <w:basedOn w:val="Normalny"/>
    <w:link w:val="StopkaZnak"/>
    <w:uiPriority w:val="99"/>
    <w:unhideWhenUsed/>
    <w:rsid w:val="009523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350"/>
  </w:style>
  <w:style w:type="paragraph" w:styleId="Tekstdymka">
    <w:name w:val="Balloon Text"/>
    <w:basedOn w:val="Normalny"/>
    <w:link w:val="TekstdymkaZnak"/>
    <w:uiPriority w:val="99"/>
    <w:semiHidden/>
    <w:unhideWhenUsed/>
    <w:rsid w:val="007A6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6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minachelmza.pl" TargetMode="External"/><Relationship Id="rId4" Type="http://schemas.openxmlformats.org/officeDocument/2006/relationships/settings" Target="settings.xml"/><Relationship Id="rId9" Type="http://schemas.openxmlformats.org/officeDocument/2006/relationships/hyperlink" Target="http://www.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377A-F71C-43A7-8AA6-F337210F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2735</Words>
  <Characters>16415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A.B. Bykowska</cp:lastModifiedBy>
  <cp:revision>18</cp:revision>
  <cp:lastPrinted>2025-03-06T11:48:00Z</cp:lastPrinted>
  <dcterms:created xsi:type="dcterms:W3CDTF">2025-01-07T18:43:00Z</dcterms:created>
  <dcterms:modified xsi:type="dcterms:W3CDTF">2025-03-18T09:21:00Z</dcterms:modified>
</cp:coreProperties>
</file>