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20D7" w:rsidRDefault="005004FC">
      <w:pPr>
        <w:pStyle w:val="Jednostka"/>
        <w:jc w:val="right"/>
        <w:rPr>
          <w:b/>
          <w:sz w:val="24"/>
        </w:rPr>
      </w:pPr>
      <w:r>
        <w:rPr>
          <w:noProof/>
        </w:rPr>
        <w:drawing>
          <wp:anchor distT="0" distB="0" distL="114300" distR="114300" simplePos="0" relativeHeight="2" behindDoc="0" locked="0" layoutInCell="0" allowOverlap="0" wp14:anchorId="6EA5F4D8" wp14:editId="6FAEF8A1">
            <wp:simplePos x="0" y="0"/>
            <wp:positionH relativeFrom="column">
              <wp:posOffset>-700405</wp:posOffset>
            </wp:positionH>
            <wp:positionV relativeFrom="paragraph">
              <wp:posOffset>8255</wp:posOffset>
            </wp:positionV>
            <wp:extent cx="1358900" cy="32258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a:stretch>
                      <a:fillRect/>
                    </a:stretch>
                  </pic:blipFill>
                  <pic:spPr>
                    <a:xfrm>
                      <a:off x="0" y="0"/>
                      <a:ext cx="1358900" cy="322580"/>
                    </a:xfrm>
                    <a:prstGeom prst="rect">
                      <a:avLst/>
                    </a:prstGeom>
                  </pic:spPr>
                </pic:pic>
              </a:graphicData>
            </a:graphic>
          </wp:anchor>
        </w:drawing>
      </w:r>
      <w:r w:rsidR="00F90F3E">
        <w:rPr>
          <w:color w:val="000000"/>
        </w:rPr>
        <w:t xml:space="preserve">Bydgoszcz, </w:t>
      </w:r>
      <w:r w:rsidR="00DA5139">
        <w:rPr>
          <w:color w:val="000000"/>
        </w:rPr>
        <w:t>9</w:t>
      </w:r>
      <w:r w:rsidR="00CD236D">
        <w:rPr>
          <w:color w:val="000000"/>
        </w:rPr>
        <w:t xml:space="preserve"> </w:t>
      </w:r>
      <w:r w:rsidR="00AA29A4">
        <w:rPr>
          <w:color w:val="000000"/>
        </w:rPr>
        <w:t>grudnia</w:t>
      </w:r>
      <w:r w:rsidR="00A93E94">
        <w:rPr>
          <w:color w:val="000000"/>
        </w:rPr>
        <w:t xml:space="preserve"> </w:t>
      </w:r>
      <w:r w:rsidR="009C7472">
        <w:rPr>
          <w:color w:val="000000"/>
        </w:rPr>
        <w:t xml:space="preserve">2022 </w:t>
      </w:r>
      <w:r>
        <w:rPr>
          <w:color w:val="000000"/>
        </w:rPr>
        <w:t>r.</w:t>
      </w:r>
    </w:p>
    <w:p w:rsidR="000E20D7" w:rsidRDefault="000E20D7">
      <w:pPr>
        <w:pStyle w:val="Jednostka"/>
        <w:rPr>
          <w:b/>
          <w:sz w:val="28"/>
        </w:rPr>
      </w:pPr>
    </w:p>
    <w:p w:rsidR="000E20D7" w:rsidRDefault="009D25AC">
      <w:pPr>
        <w:pStyle w:val="Jednostka"/>
      </w:pPr>
      <w:r>
        <w:t>Informacja prasowa</w:t>
      </w:r>
    </w:p>
    <w:p w:rsidR="00205DD4" w:rsidRPr="00BB70FA" w:rsidRDefault="000920DC" w:rsidP="00757904">
      <w:pPr>
        <w:spacing w:before="0" w:beforeAutospacing="0" w:after="0" w:afterAutospacing="0"/>
        <w:rPr>
          <w:rFonts w:asciiTheme="minorHAnsi" w:hAnsiTheme="minorHAnsi"/>
          <w:b/>
          <w:color w:val="auto"/>
          <w:sz w:val="22"/>
          <w:szCs w:val="22"/>
        </w:rPr>
      </w:pPr>
      <w:r w:rsidRPr="00BB70FA">
        <w:rPr>
          <w:rFonts w:asciiTheme="minorHAnsi" w:hAnsiTheme="minorHAnsi"/>
          <w:b/>
          <w:color w:val="auto"/>
          <w:sz w:val="22"/>
          <w:szCs w:val="22"/>
        </w:rPr>
        <w:tab/>
      </w:r>
      <w:r w:rsidRPr="00BB70FA">
        <w:rPr>
          <w:rFonts w:asciiTheme="minorHAnsi" w:hAnsiTheme="minorHAnsi"/>
          <w:b/>
          <w:color w:val="auto"/>
          <w:sz w:val="22"/>
          <w:szCs w:val="22"/>
        </w:rPr>
        <w:tab/>
      </w:r>
      <w:r w:rsidRPr="00BB70FA">
        <w:rPr>
          <w:rFonts w:asciiTheme="minorHAnsi" w:hAnsiTheme="minorHAnsi"/>
          <w:b/>
          <w:color w:val="auto"/>
          <w:sz w:val="22"/>
          <w:szCs w:val="22"/>
        </w:rPr>
        <w:tab/>
      </w:r>
      <w:r w:rsidRPr="00BB70FA">
        <w:rPr>
          <w:rFonts w:asciiTheme="minorHAnsi" w:hAnsiTheme="minorHAnsi"/>
          <w:b/>
          <w:color w:val="auto"/>
          <w:sz w:val="22"/>
          <w:szCs w:val="22"/>
        </w:rPr>
        <w:tab/>
      </w:r>
      <w:r w:rsidRPr="00BB70FA">
        <w:rPr>
          <w:rFonts w:asciiTheme="minorHAnsi" w:hAnsiTheme="minorHAnsi"/>
          <w:b/>
          <w:color w:val="auto"/>
          <w:sz w:val="22"/>
          <w:szCs w:val="22"/>
        </w:rPr>
        <w:tab/>
      </w:r>
      <w:r w:rsidRPr="00BB70FA">
        <w:rPr>
          <w:rFonts w:asciiTheme="minorHAnsi" w:hAnsiTheme="minorHAnsi"/>
          <w:b/>
          <w:color w:val="auto"/>
          <w:sz w:val="22"/>
          <w:szCs w:val="22"/>
        </w:rPr>
        <w:tab/>
      </w:r>
      <w:r w:rsidRPr="00BB70FA">
        <w:rPr>
          <w:rFonts w:asciiTheme="minorHAnsi" w:hAnsiTheme="minorHAnsi"/>
          <w:b/>
          <w:color w:val="auto"/>
          <w:sz w:val="22"/>
          <w:szCs w:val="22"/>
        </w:rPr>
        <w:tab/>
      </w:r>
      <w:r w:rsidRPr="00BB70FA">
        <w:rPr>
          <w:rFonts w:asciiTheme="minorHAnsi" w:hAnsiTheme="minorHAnsi"/>
          <w:b/>
          <w:color w:val="auto"/>
          <w:sz w:val="22"/>
          <w:szCs w:val="22"/>
        </w:rPr>
        <w:tab/>
      </w:r>
      <w:bookmarkStart w:id="0" w:name="_GoBack"/>
      <w:bookmarkEnd w:id="0"/>
    </w:p>
    <w:p w:rsidR="008222E6" w:rsidRPr="003E453E" w:rsidRDefault="00BA3628" w:rsidP="00D94C66">
      <w:pPr>
        <w:spacing w:before="0" w:beforeAutospacing="0" w:after="0" w:afterAutospacing="0"/>
        <w:rPr>
          <w:b/>
          <w:color w:val="auto"/>
          <w:sz w:val="22"/>
          <w:szCs w:val="22"/>
        </w:rPr>
      </w:pPr>
      <w:r>
        <w:rPr>
          <w:b/>
          <w:color w:val="auto"/>
          <w:sz w:val="22"/>
          <w:szCs w:val="22"/>
        </w:rPr>
        <w:t xml:space="preserve">Co warto wiedzieć o dziedziczeniu </w:t>
      </w:r>
      <w:r w:rsidR="008222E6" w:rsidRPr="003E453E">
        <w:rPr>
          <w:b/>
          <w:color w:val="auto"/>
          <w:sz w:val="22"/>
          <w:szCs w:val="22"/>
        </w:rPr>
        <w:t xml:space="preserve">z subkonta </w:t>
      </w:r>
      <w:r>
        <w:rPr>
          <w:b/>
          <w:color w:val="auto"/>
          <w:sz w:val="22"/>
          <w:szCs w:val="22"/>
        </w:rPr>
        <w:t>w ZUS?</w:t>
      </w:r>
    </w:p>
    <w:p w:rsidR="008222E6" w:rsidRPr="003E453E" w:rsidRDefault="008222E6" w:rsidP="00D94C66">
      <w:pPr>
        <w:spacing w:before="0" w:beforeAutospacing="0" w:after="0" w:afterAutospacing="0"/>
        <w:rPr>
          <w:b/>
          <w:color w:val="auto"/>
          <w:sz w:val="22"/>
          <w:szCs w:val="22"/>
        </w:rPr>
      </w:pPr>
    </w:p>
    <w:p w:rsidR="005E4549" w:rsidRDefault="0024267D" w:rsidP="0024267D">
      <w:pPr>
        <w:spacing w:before="0" w:beforeAutospacing="0" w:after="0" w:afterAutospacing="0"/>
        <w:rPr>
          <w:rFonts w:asciiTheme="minorHAnsi" w:hAnsiTheme="minorHAnsi"/>
          <w:b/>
          <w:color w:val="auto"/>
          <w:sz w:val="22"/>
          <w:szCs w:val="22"/>
        </w:rPr>
      </w:pPr>
      <w:r w:rsidRPr="003E453E">
        <w:rPr>
          <w:rFonts w:asciiTheme="minorHAnsi" w:hAnsiTheme="minorHAnsi"/>
          <w:b/>
          <w:color w:val="auto"/>
          <w:sz w:val="22"/>
          <w:szCs w:val="22"/>
        </w:rPr>
        <w:t xml:space="preserve">Środki zgromadzone na subkoncie w </w:t>
      </w:r>
      <w:r w:rsidR="00F066E4">
        <w:rPr>
          <w:rFonts w:asciiTheme="minorHAnsi" w:hAnsiTheme="minorHAnsi"/>
          <w:b/>
          <w:color w:val="auto"/>
          <w:sz w:val="22"/>
          <w:szCs w:val="22"/>
        </w:rPr>
        <w:t xml:space="preserve">ZUS i OFE podlegają podziałowi </w:t>
      </w:r>
      <w:r w:rsidR="0005676A">
        <w:rPr>
          <w:rFonts w:asciiTheme="minorHAnsi" w:hAnsiTheme="minorHAnsi"/>
          <w:b/>
          <w:color w:val="auto"/>
          <w:sz w:val="22"/>
          <w:szCs w:val="22"/>
        </w:rPr>
        <w:t xml:space="preserve">m.in. </w:t>
      </w:r>
      <w:r w:rsidR="00A569FD" w:rsidRPr="00A569FD">
        <w:rPr>
          <w:rFonts w:asciiTheme="minorHAnsi" w:hAnsiTheme="minorHAnsi"/>
          <w:b/>
          <w:color w:val="auto"/>
          <w:sz w:val="22"/>
          <w:szCs w:val="22"/>
        </w:rPr>
        <w:t>w razie rozwodu,</w:t>
      </w:r>
      <w:r w:rsidR="00A569FD">
        <w:rPr>
          <w:rFonts w:asciiTheme="minorHAnsi" w:hAnsiTheme="minorHAnsi"/>
          <w:b/>
          <w:color w:val="auto"/>
          <w:sz w:val="22"/>
          <w:szCs w:val="22"/>
        </w:rPr>
        <w:t xml:space="preserve"> </w:t>
      </w:r>
      <w:r w:rsidR="00A569FD" w:rsidRPr="00A569FD">
        <w:rPr>
          <w:rFonts w:asciiTheme="minorHAnsi" w:hAnsiTheme="minorHAnsi"/>
          <w:b/>
          <w:color w:val="auto"/>
          <w:sz w:val="22"/>
          <w:szCs w:val="22"/>
        </w:rPr>
        <w:t>unieważnienia małżeństwa</w:t>
      </w:r>
      <w:r w:rsidR="00A569FD">
        <w:rPr>
          <w:rFonts w:asciiTheme="minorHAnsi" w:hAnsiTheme="minorHAnsi"/>
          <w:b/>
          <w:color w:val="auto"/>
          <w:sz w:val="22"/>
          <w:szCs w:val="22"/>
        </w:rPr>
        <w:t xml:space="preserve">, </w:t>
      </w:r>
      <w:r w:rsidR="0005676A">
        <w:rPr>
          <w:rFonts w:asciiTheme="minorHAnsi" w:hAnsiTheme="minorHAnsi"/>
          <w:b/>
          <w:color w:val="auto"/>
          <w:sz w:val="22"/>
          <w:szCs w:val="22"/>
        </w:rPr>
        <w:t xml:space="preserve">czy </w:t>
      </w:r>
      <w:r w:rsidR="00A569FD">
        <w:rPr>
          <w:rFonts w:asciiTheme="minorHAnsi" w:hAnsiTheme="minorHAnsi"/>
          <w:b/>
          <w:color w:val="auto"/>
          <w:sz w:val="22"/>
          <w:szCs w:val="22"/>
        </w:rPr>
        <w:t>śmierci</w:t>
      </w:r>
      <w:r w:rsidR="0005676A">
        <w:rPr>
          <w:rFonts w:asciiTheme="minorHAnsi" w:hAnsiTheme="minorHAnsi"/>
          <w:b/>
          <w:color w:val="auto"/>
          <w:sz w:val="22"/>
          <w:szCs w:val="22"/>
        </w:rPr>
        <w:t>.</w:t>
      </w:r>
      <w:r w:rsidR="00A569FD" w:rsidRPr="00A569FD">
        <w:rPr>
          <w:rFonts w:asciiTheme="minorHAnsi" w:hAnsiTheme="minorHAnsi"/>
          <w:b/>
          <w:color w:val="auto"/>
          <w:sz w:val="22"/>
          <w:szCs w:val="22"/>
        </w:rPr>
        <w:t xml:space="preserve"> </w:t>
      </w:r>
      <w:r w:rsidR="00227603">
        <w:rPr>
          <w:rFonts w:asciiTheme="minorHAnsi" w:hAnsiTheme="minorHAnsi"/>
          <w:b/>
          <w:color w:val="auto"/>
          <w:sz w:val="22"/>
          <w:szCs w:val="22"/>
        </w:rPr>
        <w:t xml:space="preserve">Mogą być też wypłacone osobom wskazanym przez zmarłego albo spadkobiercom. </w:t>
      </w:r>
      <w:r w:rsidR="005E4549">
        <w:rPr>
          <w:rFonts w:asciiTheme="minorHAnsi" w:hAnsiTheme="minorHAnsi"/>
          <w:b/>
          <w:color w:val="auto"/>
          <w:sz w:val="22"/>
          <w:szCs w:val="22"/>
        </w:rPr>
        <w:t>W</w:t>
      </w:r>
      <w:r w:rsidR="005E4549" w:rsidRPr="005E4549">
        <w:rPr>
          <w:rFonts w:asciiTheme="minorHAnsi" w:hAnsiTheme="minorHAnsi"/>
          <w:b/>
          <w:color w:val="auto"/>
          <w:sz w:val="22"/>
          <w:szCs w:val="22"/>
        </w:rPr>
        <w:t>arto wiedzieć, gdzie i jakich formalności trzeba dopełnić</w:t>
      </w:r>
      <w:r w:rsidR="00CF70A5">
        <w:rPr>
          <w:rFonts w:asciiTheme="minorHAnsi" w:hAnsiTheme="minorHAnsi"/>
          <w:b/>
          <w:color w:val="auto"/>
          <w:sz w:val="22"/>
          <w:szCs w:val="22"/>
        </w:rPr>
        <w:t xml:space="preserve">, aby otrzymać pieniądze. </w:t>
      </w:r>
    </w:p>
    <w:p w:rsidR="005E4549" w:rsidRDefault="005E4549" w:rsidP="0024267D">
      <w:pPr>
        <w:spacing w:before="0" w:beforeAutospacing="0" w:after="0" w:afterAutospacing="0"/>
        <w:rPr>
          <w:rFonts w:asciiTheme="minorHAnsi" w:hAnsiTheme="minorHAnsi"/>
          <w:b/>
          <w:color w:val="auto"/>
          <w:sz w:val="22"/>
          <w:szCs w:val="22"/>
        </w:rPr>
      </w:pPr>
    </w:p>
    <w:p w:rsidR="00F7172B" w:rsidRDefault="00FF7CFB" w:rsidP="00F7172B">
      <w:pPr>
        <w:spacing w:before="0" w:beforeAutospacing="0" w:after="0" w:afterAutospacing="0"/>
        <w:rPr>
          <w:rFonts w:asciiTheme="minorHAnsi" w:hAnsiTheme="minorHAnsi"/>
          <w:color w:val="auto"/>
          <w:sz w:val="22"/>
          <w:szCs w:val="22"/>
        </w:rPr>
      </w:pPr>
      <w:r w:rsidRPr="003A382A">
        <w:rPr>
          <w:rFonts w:asciiTheme="minorHAnsi" w:hAnsiTheme="minorHAnsi"/>
          <w:color w:val="auto"/>
          <w:sz w:val="22"/>
          <w:szCs w:val="22"/>
        </w:rPr>
        <w:t>Subkonto w ZUS</w:t>
      </w:r>
      <w:r w:rsidR="004101F2" w:rsidRPr="003A382A">
        <w:rPr>
          <w:rFonts w:asciiTheme="minorHAnsi" w:hAnsiTheme="minorHAnsi"/>
          <w:color w:val="auto"/>
          <w:sz w:val="22"/>
          <w:szCs w:val="22"/>
        </w:rPr>
        <w:t xml:space="preserve"> to część konta ubezpieczonego.</w:t>
      </w:r>
      <w:r w:rsidR="008C02F3" w:rsidRPr="003A382A">
        <w:rPr>
          <w:rFonts w:asciiTheme="minorHAnsi" w:hAnsiTheme="minorHAnsi"/>
          <w:color w:val="auto"/>
          <w:sz w:val="22"/>
          <w:szCs w:val="22"/>
        </w:rPr>
        <w:t xml:space="preserve"> </w:t>
      </w:r>
      <w:r w:rsidR="004101F2" w:rsidRPr="003A382A">
        <w:rPr>
          <w:rFonts w:asciiTheme="minorHAnsi" w:hAnsiTheme="minorHAnsi"/>
          <w:color w:val="auto"/>
          <w:sz w:val="22"/>
          <w:szCs w:val="22"/>
        </w:rPr>
        <w:t>M</w:t>
      </w:r>
      <w:r w:rsidR="008C02F3" w:rsidRPr="003A382A">
        <w:rPr>
          <w:rFonts w:asciiTheme="minorHAnsi" w:hAnsiTheme="minorHAnsi"/>
          <w:color w:val="auto"/>
          <w:sz w:val="22"/>
          <w:szCs w:val="22"/>
        </w:rPr>
        <w:t>ają</w:t>
      </w:r>
      <w:r w:rsidR="004101F2" w:rsidRPr="003A382A">
        <w:rPr>
          <w:rFonts w:asciiTheme="minorHAnsi" w:hAnsiTheme="minorHAnsi"/>
          <w:color w:val="auto"/>
          <w:sz w:val="22"/>
          <w:szCs w:val="22"/>
        </w:rPr>
        <w:t xml:space="preserve"> je</w:t>
      </w:r>
      <w:r w:rsidR="008C02F3" w:rsidRPr="003A382A">
        <w:rPr>
          <w:rFonts w:asciiTheme="minorHAnsi" w:hAnsiTheme="minorHAnsi"/>
          <w:color w:val="auto"/>
          <w:sz w:val="22"/>
          <w:szCs w:val="22"/>
        </w:rPr>
        <w:t xml:space="preserve"> osoby, które są członkami otwart</w:t>
      </w:r>
      <w:r w:rsidR="00B948E2" w:rsidRPr="003A382A">
        <w:rPr>
          <w:rFonts w:asciiTheme="minorHAnsi" w:hAnsiTheme="minorHAnsi"/>
          <w:color w:val="auto"/>
          <w:sz w:val="22"/>
          <w:szCs w:val="22"/>
        </w:rPr>
        <w:t>ych</w:t>
      </w:r>
      <w:r w:rsidR="008C02F3" w:rsidRPr="003A382A">
        <w:rPr>
          <w:rFonts w:asciiTheme="minorHAnsi" w:hAnsiTheme="minorHAnsi"/>
          <w:color w:val="auto"/>
          <w:sz w:val="22"/>
          <w:szCs w:val="22"/>
        </w:rPr>
        <w:t xml:space="preserve"> fundusz</w:t>
      </w:r>
      <w:r w:rsidR="00B948E2" w:rsidRPr="003A382A">
        <w:rPr>
          <w:rFonts w:asciiTheme="minorHAnsi" w:hAnsiTheme="minorHAnsi"/>
          <w:color w:val="auto"/>
          <w:sz w:val="22"/>
          <w:szCs w:val="22"/>
        </w:rPr>
        <w:t>y</w:t>
      </w:r>
      <w:r w:rsidR="008C02F3" w:rsidRPr="003A382A">
        <w:rPr>
          <w:rFonts w:asciiTheme="minorHAnsi" w:hAnsiTheme="minorHAnsi"/>
          <w:color w:val="auto"/>
          <w:sz w:val="22"/>
          <w:szCs w:val="22"/>
        </w:rPr>
        <w:t xml:space="preserve"> emerytaln</w:t>
      </w:r>
      <w:r w:rsidR="00B948E2" w:rsidRPr="003A382A">
        <w:rPr>
          <w:rFonts w:asciiTheme="minorHAnsi" w:hAnsiTheme="minorHAnsi"/>
          <w:color w:val="auto"/>
          <w:sz w:val="22"/>
          <w:szCs w:val="22"/>
        </w:rPr>
        <w:t>ych</w:t>
      </w:r>
      <w:r w:rsidR="008C02F3" w:rsidRPr="003A382A">
        <w:rPr>
          <w:rFonts w:asciiTheme="minorHAnsi" w:hAnsiTheme="minorHAnsi"/>
          <w:color w:val="auto"/>
          <w:sz w:val="22"/>
          <w:szCs w:val="22"/>
        </w:rPr>
        <w:t xml:space="preserve"> (OFE) </w:t>
      </w:r>
      <w:r w:rsidR="008C02F3">
        <w:rPr>
          <w:rFonts w:asciiTheme="minorHAnsi" w:hAnsiTheme="minorHAnsi"/>
          <w:color w:val="auto"/>
          <w:sz w:val="22"/>
          <w:szCs w:val="22"/>
        </w:rPr>
        <w:t>albo urodziły się po 31 grudnia 1968</w:t>
      </w:r>
      <w:r w:rsidR="00BA0311">
        <w:rPr>
          <w:rFonts w:asciiTheme="minorHAnsi" w:hAnsiTheme="minorHAnsi"/>
          <w:color w:val="auto"/>
          <w:sz w:val="22"/>
          <w:szCs w:val="22"/>
        </w:rPr>
        <w:t xml:space="preserve"> </w:t>
      </w:r>
      <w:r w:rsidR="008C02F3">
        <w:rPr>
          <w:rFonts w:asciiTheme="minorHAnsi" w:hAnsiTheme="minorHAnsi"/>
          <w:color w:val="auto"/>
          <w:sz w:val="22"/>
          <w:szCs w:val="22"/>
        </w:rPr>
        <w:t xml:space="preserve">r. i nie przystąpiły do OFE. </w:t>
      </w:r>
      <w:r>
        <w:rPr>
          <w:rFonts w:asciiTheme="minorHAnsi" w:hAnsiTheme="minorHAnsi"/>
          <w:color w:val="auto"/>
          <w:sz w:val="22"/>
          <w:szCs w:val="22"/>
        </w:rPr>
        <w:br/>
      </w:r>
      <w:r w:rsidR="008C02F3">
        <w:rPr>
          <w:rFonts w:asciiTheme="minorHAnsi" w:hAnsiTheme="minorHAnsi"/>
          <w:color w:val="auto"/>
          <w:sz w:val="22"/>
          <w:szCs w:val="22"/>
        </w:rPr>
        <w:t xml:space="preserve">Jeżeli ubezpieczony nie przystąpił do OFE, to na subkonto w ZUS </w:t>
      </w:r>
      <w:r w:rsidR="008C02F3" w:rsidRPr="008C02F3">
        <w:rPr>
          <w:rFonts w:asciiTheme="minorHAnsi" w:hAnsiTheme="minorHAnsi"/>
          <w:color w:val="auto"/>
          <w:sz w:val="22"/>
          <w:szCs w:val="22"/>
        </w:rPr>
        <w:t>(tzw. II filar)</w:t>
      </w:r>
      <w:r w:rsidR="008C02F3">
        <w:rPr>
          <w:rFonts w:asciiTheme="minorHAnsi" w:hAnsiTheme="minorHAnsi"/>
          <w:color w:val="auto"/>
          <w:sz w:val="22"/>
          <w:szCs w:val="22"/>
        </w:rPr>
        <w:t xml:space="preserve"> </w:t>
      </w:r>
      <w:r w:rsidR="008C02F3" w:rsidRPr="008C02F3">
        <w:rPr>
          <w:rFonts w:asciiTheme="minorHAnsi" w:hAnsiTheme="minorHAnsi"/>
          <w:color w:val="auto"/>
          <w:sz w:val="22"/>
          <w:szCs w:val="22"/>
        </w:rPr>
        <w:t>trafia</w:t>
      </w:r>
      <w:r w:rsidR="008C02F3">
        <w:rPr>
          <w:rFonts w:asciiTheme="minorHAnsi" w:hAnsiTheme="minorHAnsi"/>
          <w:color w:val="auto"/>
          <w:sz w:val="22"/>
          <w:szCs w:val="22"/>
        </w:rPr>
        <w:t xml:space="preserve"> 7,3%</w:t>
      </w:r>
      <w:r w:rsidR="008C02F3" w:rsidRPr="008C02F3">
        <w:rPr>
          <w:rFonts w:asciiTheme="minorHAnsi" w:hAnsiTheme="minorHAnsi"/>
          <w:color w:val="auto"/>
          <w:sz w:val="22"/>
          <w:szCs w:val="22"/>
        </w:rPr>
        <w:t xml:space="preserve"> </w:t>
      </w:r>
      <w:r w:rsidR="008C02F3" w:rsidRPr="003E453E">
        <w:rPr>
          <w:rFonts w:asciiTheme="minorHAnsi" w:hAnsiTheme="minorHAnsi"/>
          <w:color w:val="auto"/>
          <w:sz w:val="22"/>
          <w:szCs w:val="22"/>
        </w:rPr>
        <w:t>podstawy wymiaru składki na ubezpieczenie emerytalne</w:t>
      </w:r>
      <w:r w:rsidR="00181BC5">
        <w:rPr>
          <w:rFonts w:asciiTheme="minorHAnsi" w:hAnsiTheme="minorHAnsi"/>
          <w:color w:val="auto"/>
          <w:sz w:val="22"/>
          <w:szCs w:val="22"/>
        </w:rPr>
        <w:t xml:space="preserve">. </w:t>
      </w:r>
      <w:r w:rsidR="00B331F3">
        <w:rPr>
          <w:rFonts w:asciiTheme="minorHAnsi" w:hAnsiTheme="minorHAnsi"/>
          <w:color w:val="auto"/>
          <w:sz w:val="22"/>
          <w:szCs w:val="22"/>
        </w:rPr>
        <w:t>A j</w:t>
      </w:r>
      <w:r w:rsidR="00CE2C90">
        <w:rPr>
          <w:rFonts w:asciiTheme="minorHAnsi" w:hAnsiTheme="minorHAnsi"/>
          <w:color w:val="auto"/>
          <w:sz w:val="22"/>
          <w:szCs w:val="22"/>
        </w:rPr>
        <w:t xml:space="preserve">eśli jest członkiem otwartego funduszu emerytalnego i złożył oświadczenie o przekazywaniu składek do OFE, to 2,92% składki emerytalnej przekazywana jest do OFE, a 4,38% na </w:t>
      </w:r>
      <w:r w:rsidR="00B331F3">
        <w:rPr>
          <w:rFonts w:asciiTheme="minorHAnsi" w:hAnsiTheme="minorHAnsi"/>
          <w:color w:val="auto"/>
          <w:sz w:val="22"/>
          <w:szCs w:val="22"/>
        </w:rPr>
        <w:t xml:space="preserve">subkonto </w:t>
      </w:r>
      <w:r w:rsidR="00CE2C90">
        <w:rPr>
          <w:rFonts w:asciiTheme="minorHAnsi" w:hAnsiTheme="minorHAnsi"/>
          <w:color w:val="auto"/>
          <w:sz w:val="22"/>
          <w:szCs w:val="22"/>
        </w:rPr>
        <w:t xml:space="preserve">w ZUS. </w:t>
      </w:r>
      <w:r w:rsidR="003360DD" w:rsidRPr="003360DD">
        <w:rPr>
          <w:rFonts w:asciiTheme="minorHAnsi" w:hAnsiTheme="minorHAnsi"/>
          <w:color w:val="auto"/>
          <w:sz w:val="22"/>
          <w:szCs w:val="22"/>
        </w:rPr>
        <w:t>Członek OFE mógł też zdecydować</w:t>
      </w:r>
      <w:r w:rsidR="00055F25">
        <w:rPr>
          <w:rFonts w:asciiTheme="minorHAnsi" w:hAnsiTheme="minorHAnsi"/>
          <w:color w:val="auto"/>
          <w:sz w:val="22"/>
          <w:szCs w:val="22"/>
        </w:rPr>
        <w:t xml:space="preserve">, </w:t>
      </w:r>
      <w:r w:rsidR="00B331F3">
        <w:rPr>
          <w:rFonts w:asciiTheme="minorHAnsi" w:hAnsiTheme="minorHAnsi"/>
          <w:color w:val="auto"/>
          <w:sz w:val="22"/>
          <w:szCs w:val="22"/>
        </w:rPr>
        <w:t xml:space="preserve">aby </w:t>
      </w:r>
      <w:r w:rsidR="00055F25">
        <w:rPr>
          <w:rFonts w:asciiTheme="minorHAnsi" w:hAnsiTheme="minorHAnsi"/>
          <w:color w:val="auto"/>
          <w:sz w:val="22"/>
          <w:szCs w:val="22"/>
        </w:rPr>
        <w:t xml:space="preserve">7,3% składki emerytalnej </w:t>
      </w:r>
      <w:r w:rsidR="00B331F3">
        <w:rPr>
          <w:rFonts w:asciiTheme="minorHAnsi" w:hAnsiTheme="minorHAnsi"/>
          <w:color w:val="auto"/>
          <w:sz w:val="22"/>
          <w:szCs w:val="22"/>
        </w:rPr>
        <w:t>był</w:t>
      </w:r>
      <w:r w:rsidR="00055F25">
        <w:rPr>
          <w:rFonts w:asciiTheme="minorHAnsi" w:hAnsiTheme="minorHAnsi"/>
          <w:color w:val="auto"/>
          <w:sz w:val="22"/>
          <w:szCs w:val="22"/>
        </w:rPr>
        <w:t>o przekazywane</w:t>
      </w:r>
      <w:r w:rsidR="00B331F3">
        <w:rPr>
          <w:rFonts w:asciiTheme="minorHAnsi" w:hAnsiTheme="minorHAnsi"/>
          <w:color w:val="auto"/>
          <w:sz w:val="22"/>
          <w:szCs w:val="22"/>
        </w:rPr>
        <w:t xml:space="preserve"> </w:t>
      </w:r>
      <w:r w:rsidR="004101F2">
        <w:rPr>
          <w:rFonts w:asciiTheme="minorHAnsi" w:hAnsiTheme="minorHAnsi"/>
          <w:color w:val="auto"/>
          <w:sz w:val="22"/>
          <w:szCs w:val="22"/>
        </w:rPr>
        <w:t xml:space="preserve">wyłącznie na subkonto </w:t>
      </w:r>
      <w:r w:rsidR="00336FAC">
        <w:rPr>
          <w:rFonts w:asciiTheme="minorHAnsi" w:hAnsiTheme="minorHAnsi"/>
          <w:color w:val="auto"/>
          <w:sz w:val="22"/>
          <w:szCs w:val="22"/>
        </w:rPr>
        <w:t>w ZUS</w:t>
      </w:r>
      <w:r w:rsidR="003360DD">
        <w:rPr>
          <w:rFonts w:asciiTheme="minorHAnsi" w:hAnsiTheme="minorHAnsi"/>
          <w:color w:val="auto"/>
          <w:sz w:val="22"/>
          <w:szCs w:val="22"/>
        </w:rPr>
        <w:t>.</w:t>
      </w:r>
      <w:r w:rsidR="003360DD" w:rsidRPr="003360DD">
        <w:t xml:space="preserve"> </w:t>
      </w:r>
      <w:r w:rsidR="003360DD" w:rsidRPr="003360DD">
        <w:rPr>
          <w:rFonts w:asciiTheme="minorHAnsi" w:hAnsiTheme="minorHAnsi"/>
          <w:color w:val="auto"/>
          <w:sz w:val="22"/>
          <w:szCs w:val="22"/>
        </w:rPr>
        <w:t>Może również zmienić dyspozycję przy okazji okna transferowego (najbliższe w 2024 r.)</w:t>
      </w:r>
      <w:r w:rsidR="00F7172B" w:rsidRPr="00545601">
        <w:rPr>
          <w:rFonts w:asciiTheme="minorHAnsi" w:hAnsiTheme="minorHAnsi"/>
          <w:color w:val="auto"/>
          <w:sz w:val="22"/>
          <w:szCs w:val="22"/>
        </w:rPr>
        <w:t>– informuje Krystyna Michałek, regionalny rzecznik prasowy ZUS województwa kujawsko-pomorskiego.</w:t>
      </w:r>
    </w:p>
    <w:p w:rsidR="00CE2C90" w:rsidRDefault="00CE2C90" w:rsidP="008C02F3">
      <w:pPr>
        <w:spacing w:before="0" w:beforeAutospacing="0" w:after="0" w:afterAutospacing="0"/>
        <w:rPr>
          <w:rFonts w:asciiTheme="minorHAnsi" w:hAnsiTheme="minorHAnsi"/>
          <w:color w:val="auto"/>
          <w:sz w:val="22"/>
          <w:szCs w:val="22"/>
        </w:rPr>
      </w:pPr>
    </w:p>
    <w:p w:rsidR="00CE2C90" w:rsidRPr="003A382A" w:rsidRDefault="00B948E2" w:rsidP="00BD49FE">
      <w:pPr>
        <w:spacing w:before="0" w:beforeAutospacing="0" w:after="0" w:afterAutospacing="0"/>
        <w:rPr>
          <w:rFonts w:asciiTheme="minorHAnsi" w:hAnsiTheme="minorHAnsi"/>
          <w:color w:val="auto"/>
          <w:sz w:val="22"/>
          <w:szCs w:val="22"/>
        </w:rPr>
      </w:pPr>
      <w:r w:rsidRPr="003A382A">
        <w:rPr>
          <w:rFonts w:asciiTheme="minorHAnsi" w:hAnsiTheme="minorHAnsi"/>
          <w:color w:val="auto"/>
          <w:sz w:val="22"/>
          <w:szCs w:val="22"/>
        </w:rPr>
        <w:t xml:space="preserve">Przystąpienie do </w:t>
      </w:r>
      <w:r w:rsidR="00BD49FE" w:rsidRPr="003A382A">
        <w:rPr>
          <w:rFonts w:asciiTheme="minorHAnsi" w:hAnsiTheme="minorHAnsi"/>
          <w:color w:val="auto"/>
          <w:sz w:val="22"/>
          <w:szCs w:val="22"/>
        </w:rPr>
        <w:t>OFE jest już nieobowiązkowe, a osoby, które wchodzą na rynek pracy</w:t>
      </w:r>
      <w:r w:rsidR="00C52B40" w:rsidRPr="003A382A">
        <w:rPr>
          <w:rFonts w:asciiTheme="minorHAnsi" w:hAnsiTheme="minorHAnsi"/>
          <w:color w:val="auto"/>
          <w:sz w:val="22"/>
          <w:szCs w:val="22"/>
        </w:rPr>
        <w:t>,</w:t>
      </w:r>
      <w:r w:rsidR="00BD49FE" w:rsidRPr="003A382A">
        <w:rPr>
          <w:rFonts w:asciiTheme="minorHAnsi" w:hAnsiTheme="minorHAnsi"/>
          <w:color w:val="auto"/>
          <w:sz w:val="22"/>
          <w:szCs w:val="22"/>
        </w:rPr>
        <w:t xml:space="preserve"> mają </w:t>
      </w:r>
      <w:r w:rsidR="003A382A" w:rsidRPr="003A382A">
        <w:rPr>
          <w:rFonts w:asciiTheme="minorHAnsi" w:hAnsiTheme="minorHAnsi"/>
          <w:color w:val="auto"/>
          <w:sz w:val="22"/>
          <w:szCs w:val="22"/>
        </w:rPr>
        <w:br/>
      </w:r>
      <w:r w:rsidR="00BD49FE" w:rsidRPr="003A382A">
        <w:rPr>
          <w:rFonts w:asciiTheme="minorHAnsi" w:hAnsiTheme="minorHAnsi"/>
          <w:color w:val="auto"/>
          <w:sz w:val="22"/>
          <w:szCs w:val="22"/>
        </w:rPr>
        <w:t xml:space="preserve">4 miesiące na </w:t>
      </w:r>
      <w:r w:rsidR="00DB1BA5" w:rsidRPr="003A382A">
        <w:rPr>
          <w:rFonts w:asciiTheme="minorHAnsi" w:hAnsiTheme="minorHAnsi"/>
          <w:color w:val="auto"/>
          <w:sz w:val="22"/>
          <w:szCs w:val="22"/>
        </w:rPr>
        <w:t>zawarcie umowy z wybranym funduszem</w:t>
      </w:r>
      <w:r w:rsidR="003A382A" w:rsidRPr="003A382A">
        <w:rPr>
          <w:rFonts w:asciiTheme="minorHAnsi" w:hAnsiTheme="minorHAnsi"/>
          <w:color w:val="auto"/>
          <w:sz w:val="22"/>
          <w:szCs w:val="22"/>
        </w:rPr>
        <w:t xml:space="preserve">. </w:t>
      </w:r>
      <w:r w:rsidR="00BD49FE" w:rsidRPr="003A382A">
        <w:rPr>
          <w:rFonts w:asciiTheme="minorHAnsi" w:hAnsiTheme="minorHAnsi"/>
          <w:color w:val="auto"/>
          <w:sz w:val="22"/>
          <w:szCs w:val="22"/>
        </w:rPr>
        <w:t>Jeśli nie</w:t>
      </w:r>
      <w:r w:rsidR="00DB1BA5" w:rsidRPr="003A382A">
        <w:rPr>
          <w:rFonts w:asciiTheme="minorHAnsi" w:hAnsiTheme="minorHAnsi"/>
          <w:color w:val="auto"/>
          <w:sz w:val="22"/>
          <w:szCs w:val="22"/>
        </w:rPr>
        <w:t xml:space="preserve"> podejmą takiej decyzji, to </w:t>
      </w:r>
      <w:r w:rsidR="00BD49FE" w:rsidRPr="003A382A">
        <w:rPr>
          <w:rFonts w:asciiTheme="minorHAnsi" w:hAnsiTheme="minorHAnsi"/>
          <w:color w:val="auto"/>
          <w:sz w:val="22"/>
          <w:szCs w:val="22"/>
        </w:rPr>
        <w:t xml:space="preserve"> </w:t>
      </w:r>
      <w:r w:rsidR="00DB1BA5" w:rsidRPr="003A382A">
        <w:rPr>
          <w:rFonts w:asciiTheme="minorHAnsi" w:hAnsiTheme="minorHAnsi"/>
          <w:color w:val="auto"/>
          <w:sz w:val="22"/>
          <w:szCs w:val="22"/>
        </w:rPr>
        <w:t xml:space="preserve">część ich składki emerytalnej, </w:t>
      </w:r>
      <w:r w:rsidR="00BD49FE" w:rsidRPr="003A382A">
        <w:rPr>
          <w:rFonts w:asciiTheme="minorHAnsi" w:hAnsiTheme="minorHAnsi"/>
          <w:color w:val="auto"/>
          <w:sz w:val="22"/>
          <w:szCs w:val="22"/>
        </w:rPr>
        <w:t xml:space="preserve">w wysokości 7,3% podstawy wymiaru, będzie zapisana tylko na subkoncie </w:t>
      </w:r>
      <w:r w:rsidR="003A382A" w:rsidRPr="003A382A">
        <w:rPr>
          <w:rFonts w:asciiTheme="minorHAnsi" w:hAnsiTheme="minorHAnsi"/>
          <w:color w:val="auto"/>
          <w:sz w:val="22"/>
          <w:szCs w:val="22"/>
        </w:rPr>
        <w:br/>
      </w:r>
      <w:r w:rsidR="00BD49FE" w:rsidRPr="003A382A">
        <w:rPr>
          <w:rFonts w:asciiTheme="minorHAnsi" w:hAnsiTheme="minorHAnsi"/>
          <w:color w:val="auto"/>
          <w:sz w:val="22"/>
          <w:szCs w:val="22"/>
        </w:rPr>
        <w:t>w ZUS.</w:t>
      </w:r>
    </w:p>
    <w:p w:rsidR="00CE2C90" w:rsidRDefault="00CE2C90" w:rsidP="008C02F3">
      <w:pPr>
        <w:spacing w:before="0" w:beforeAutospacing="0" w:after="0" w:afterAutospacing="0"/>
        <w:rPr>
          <w:rFonts w:asciiTheme="minorHAnsi" w:hAnsiTheme="minorHAnsi"/>
          <w:color w:val="auto"/>
          <w:sz w:val="22"/>
          <w:szCs w:val="22"/>
        </w:rPr>
      </w:pPr>
    </w:p>
    <w:p w:rsidR="00CF70A5" w:rsidRDefault="00CF70A5" w:rsidP="008C02F3">
      <w:pPr>
        <w:spacing w:before="0" w:beforeAutospacing="0" w:after="0" w:afterAutospacing="0"/>
        <w:rPr>
          <w:rFonts w:asciiTheme="minorHAnsi" w:hAnsiTheme="minorHAnsi"/>
          <w:b/>
          <w:color w:val="auto"/>
          <w:sz w:val="22"/>
          <w:szCs w:val="22"/>
        </w:rPr>
      </w:pPr>
      <w:r>
        <w:rPr>
          <w:rFonts w:asciiTheme="minorHAnsi" w:hAnsiTheme="minorHAnsi"/>
          <w:b/>
          <w:color w:val="auto"/>
          <w:sz w:val="22"/>
          <w:szCs w:val="22"/>
        </w:rPr>
        <w:t>J</w:t>
      </w:r>
      <w:r w:rsidRPr="00CF70A5">
        <w:rPr>
          <w:rFonts w:asciiTheme="minorHAnsi" w:hAnsiTheme="minorHAnsi"/>
          <w:b/>
          <w:color w:val="auto"/>
          <w:sz w:val="22"/>
          <w:szCs w:val="22"/>
        </w:rPr>
        <w:t xml:space="preserve">eśli nie pamiętamy jakie OFE wybraliśmy, </w:t>
      </w:r>
      <w:r>
        <w:rPr>
          <w:rFonts w:asciiTheme="minorHAnsi" w:hAnsiTheme="minorHAnsi"/>
          <w:b/>
          <w:color w:val="auto"/>
          <w:sz w:val="22"/>
          <w:szCs w:val="22"/>
        </w:rPr>
        <w:t xml:space="preserve">możemy to sprawdzić na </w:t>
      </w:r>
      <w:r w:rsidR="00F7172B">
        <w:rPr>
          <w:rFonts w:asciiTheme="minorHAnsi" w:hAnsiTheme="minorHAnsi"/>
          <w:b/>
          <w:color w:val="auto"/>
          <w:sz w:val="22"/>
          <w:szCs w:val="22"/>
        </w:rPr>
        <w:t xml:space="preserve">PUE ZUS </w:t>
      </w:r>
    </w:p>
    <w:p w:rsidR="00F7172B" w:rsidRDefault="00F7172B" w:rsidP="008C02F3">
      <w:pPr>
        <w:spacing w:before="0" w:beforeAutospacing="0" w:after="0" w:afterAutospacing="0"/>
        <w:rPr>
          <w:rFonts w:asciiTheme="minorHAnsi" w:hAnsiTheme="minorHAnsi"/>
          <w:b/>
          <w:color w:val="auto"/>
          <w:sz w:val="22"/>
          <w:szCs w:val="22"/>
        </w:rPr>
      </w:pPr>
    </w:p>
    <w:p w:rsidR="000518EF" w:rsidRPr="000518EF" w:rsidRDefault="000518EF" w:rsidP="00CF70A5">
      <w:pPr>
        <w:spacing w:before="0" w:beforeAutospacing="0" w:after="0" w:afterAutospacing="0"/>
        <w:rPr>
          <w:rFonts w:asciiTheme="minorHAnsi" w:hAnsiTheme="minorHAnsi"/>
          <w:b/>
          <w:color w:val="auto"/>
          <w:sz w:val="22"/>
          <w:szCs w:val="22"/>
        </w:rPr>
      </w:pPr>
      <w:r w:rsidRPr="000518EF">
        <w:rPr>
          <w:rFonts w:asciiTheme="minorHAnsi" w:hAnsiTheme="minorHAnsi"/>
          <w:b/>
          <w:color w:val="auto"/>
          <w:sz w:val="22"/>
          <w:szCs w:val="22"/>
        </w:rPr>
        <w:t>Kiedy i o czym ZUS informuje?</w:t>
      </w:r>
    </w:p>
    <w:p w:rsidR="003E3D98" w:rsidRDefault="000518EF" w:rsidP="00CF70A5">
      <w:pPr>
        <w:spacing w:before="0" w:beforeAutospacing="0" w:after="0" w:afterAutospacing="0"/>
        <w:rPr>
          <w:rFonts w:asciiTheme="minorHAnsi" w:hAnsiTheme="minorHAnsi"/>
          <w:color w:val="auto"/>
          <w:sz w:val="22"/>
          <w:szCs w:val="22"/>
        </w:rPr>
      </w:pPr>
      <w:r w:rsidRPr="00C52B40">
        <w:rPr>
          <w:rFonts w:asciiTheme="minorHAnsi" w:hAnsiTheme="minorHAnsi"/>
          <w:color w:val="auto"/>
          <w:sz w:val="22"/>
          <w:szCs w:val="22"/>
        </w:rPr>
        <w:t>ZUS informuje osoby, które nie przystąpiły do OFE</w:t>
      </w:r>
      <w:r w:rsidRPr="00C52B40">
        <w:t xml:space="preserve"> </w:t>
      </w:r>
      <w:r w:rsidRPr="00C52B40">
        <w:rPr>
          <w:rFonts w:asciiTheme="minorHAnsi" w:hAnsiTheme="minorHAnsi"/>
          <w:color w:val="auto"/>
          <w:sz w:val="22"/>
          <w:szCs w:val="22"/>
        </w:rPr>
        <w:t xml:space="preserve">o obowiązku złożenia pisemnego oświadczenia </w:t>
      </w:r>
      <w:r w:rsidRPr="00C52B40">
        <w:rPr>
          <w:rFonts w:asciiTheme="minorHAnsi" w:hAnsiTheme="minorHAnsi"/>
          <w:color w:val="auto"/>
          <w:sz w:val="22"/>
          <w:szCs w:val="22"/>
        </w:rPr>
        <w:br/>
        <w:t>o stosunkach majątkowych istniejących między daną osobą a jej współmałżonkiem</w:t>
      </w:r>
      <w:r w:rsidR="003A382A">
        <w:rPr>
          <w:rFonts w:asciiTheme="minorHAnsi" w:hAnsiTheme="minorHAnsi"/>
          <w:color w:val="auto"/>
          <w:sz w:val="22"/>
          <w:szCs w:val="22"/>
        </w:rPr>
        <w:t xml:space="preserve"> oraz o tym, że mogą</w:t>
      </w:r>
      <w:r w:rsidR="00D81BFD" w:rsidRPr="00C52B40">
        <w:rPr>
          <w:rFonts w:asciiTheme="minorHAnsi" w:hAnsiTheme="minorHAnsi"/>
          <w:color w:val="auto"/>
          <w:sz w:val="22"/>
          <w:szCs w:val="22"/>
        </w:rPr>
        <w:t xml:space="preserve"> wskazać osoby uprawnione do otrzymania środków z subkonta po jej śmierci.</w:t>
      </w:r>
      <w:r w:rsidR="00205B8F" w:rsidRPr="00C52B40">
        <w:rPr>
          <w:rFonts w:asciiTheme="minorHAnsi" w:hAnsiTheme="minorHAnsi"/>
          <w:color w:val="auto"/>
          <w:sz w:val="22"/>
          <w:szCs w:val="22"/>
        </w:rPr>
        <w:t xml:space="preserve"> </w:t>
      </w:r>
      <w:r w:rsidR="003A382A">
        <w:rPr>
          <w:rFonts w:asciiTheme="minorHAnsi" w:hAnsiTheme="minorHAnsi"/>
          <w:color w:val="auto"/>
          <w:sz w:val="22"/>
          <w:szCs w:val="22"/>
        </w:rPr>
        <w:br/>
      </w:r>
      <w:r w:rsidR="007B0CC7" w:rsidRPr="00C52B40">
        <w:rPr>
          <w:rFonts w:asciiTheme="minorHAnsi" w:hAnsiTheme="minorHAnsi"/>
          <w:color w:val="auto"/>
          <w:sz w:val="22"/>
          <w:szCs w:val="22"/>
        </w:rPr>
        <w:t>Jeśli ubezpieczony złożył w ZUS</w:t>
      </w:r>
      <w:r w:rsidR="003E3D98" w:rsidRPr="00C52B40">
        <w:rPr>
          <w:rFonts w:asciiTheme="minorHAnsi" w:hAnsiTheme="minorHAnsi"/>
          <w:color w:val="auto"/>
          <w:sz w:val="22"/>
          <w:szCs w:val="22"/>
        </w:rPr>
        <w:t xml:space="preserve"> taką informację, to po jego śmierci Zak</w:t>
      </w:r>
      <w:r w:rsidR="008E6139" w:rsidRPr="00C52B40">
        <w:rPr>
          <w:rFonts w:asciiTheme="minorHAnsi" w:hAnsiTheme="minorHAnsi"/>
          <w:color w:val="auto"/>
          <w:sz w:val="22"/>
          <w:szCs w:val="22"/>
        </w:rPr>
        <w:t>ład zawiadamia osoby uprawnione</w:t>
      </w:r>
      <w:r w:rsidR="003E3D98" w:rsidRPr="00C52B40">
        <w:rPr>
          <w:rFonts w:asciiTheme="minorHAnsi" w:hAnsiTheme="minorHAnsi"/>
          <w:color w:val="auto"/>
          <w:sz w:val="22"/>
          <w:szCs w:val="22"/>
        </w:rPr>
        <w:t xml:space="preserve"> o możliwości złożenia wniosku o wypłatę środków. T</w:t>
      </w:r>
      <w:r w:rsidR="008E6139" w:rsidRPr="00C52B40">
        <w:rPr>
          <w:rFonts w:asciiTheme="minorHAnsi" w:hAnsiTheme="minorHAnsi"/>
          <w:color w:val="auto"/>
          <w:sz w:val="22"/>
          <w:szCs w:val="22"/>
        </w:rPr>
        <w:t xml:space="preserve">a sama zasada </w:t>
      </w:r>
      <w:r w:rsidR="009C1684">
        <w:rPr>
          <w:rFonts w:asciiTheme="minorHAnsi" w:hAnsiTheme="minorHAnsi"/>
          <w:color w:val="auto"/>
          <w:sz w:val="22"/>
          <w:szCs w:val="22"/>
        </w:rPr>
        <w:t>obowiązuje</w:t>
      </w:r>
      <w:r w:rsidR="00C52B40" w:rsidRPr="00C52B40">
        <w:rPr>
          <w:rFonts w:asciiTheme="minorHAnsi" w:hAnsiTheme="minorHAnsi"/>
          <w:color w:val="auto"/>
          <w:sz w:val="22"/>
          <w:szCs w:val="22"/>
        </w:rPr>
        <w:t>,</w:t>
      </w:r>
      <w:r w:rsidR="008E6139" w:rsidRPr="00C52B40">
        <w:rPr>
          <w:rFonts w:asciiTheme="minorHAnsi" w:hAnsiTheme="minorHAnsi"/>
          <w:color w:val="auto"/>
          <w:sz w:val="22"/>
          <w:szCs w:val="22"/>
        </w:rPr>
        <w:t xml:space="preserve"> gdy </w:t>
      </w:r>
      <w:r w:rsidR="003E3D98" w:rsidRPr="00C52B40">
        <w:rPr>
          <w:rFonts w:asciiTheme="minorHAnsi" w:hAnsiTheme="minorHAnsi"/>
          <w:color w:val="auto"/>
          <w:sz w:val="22"/>
          <w:szCs w:val="22"/>
        </w:rPr>
        <w:t>informacj</w:t>
      </w:r>
      <w:r w:rsidR="00791425">
        <w:rPr>
          <w:rFonts w:asciiTheme="minorHAnsi" w:hAnsiTheme="minorHAnsi"/>
          <w:color w:val="auto"/>
          <w:sz w:val="22"/>
          <w:szCs w:val="22"/>
        </w:rPr>
        <w:t>ę</w:t>
      </w:r>
      <w:r w:rsidR="003E3D98" w:rsidRPr="00C52B40">
        <w:rPr>
          <w:rFonts w:asciiTheme="minorHAnsi" w:hAnsiTheme="minorHAnsi"/>
          <w:color w:val="auto"/>
          <w:sz w:val="22"/>
          <w:szCs w:val="22"/>
        </w:rPr>
        <w:t xml:space="preserve"> o osobach uprawnionych do dziedziczenia otrzymaliśmy z OFE po przekazaniu do ZUS </w:t>
      </w:r>
      <w:r w:rsidR="008E6139" w:rsidRPr="00C52B40">
        <w:rPr>
          <w:rFonts w:asciiTheme="minorHAnsi" w:hAnsiTheme="minorHAnsi"/>
          <w:color w:val="auto"/>
          <w:sz w:val="22"/>
          <w:szCs w:val="22"/>
        </w:rPr>
        <w:br/>
      </w:r>
      <w:r w:rsidR="003E3D98" w:rsidRPr="00C52B40">
        <w:rPr>
          <w:rFonts w:asciiTheme="minorHAnsi" w:hAnsiTheme="minorHAnsi"/>
          <w:color w:val="auto"/>
          <w:sz w:val="22"/>
          <w:szCs w:val="22"/>
        </w:rPr>
        <w:t xml:space="preserve">w ramach tzw. suwaka bezpieczeństwa wszystkich </w:t>
      </w:r>
      <w:r w:rsidR="00C52B40" w:rsidRPr="00C52B40">
        <w:rPr>
          <w:rFonts w:asciiTheme="minorHAnsi" w:hAnsiTheme="minorHAnsi"/>
          <w:color w:val="auto"/>
          <w:sz w:val="22"/>
          <w:szCs w:val="22"/>
        </w:rPr>
        <w:t>środków zgromadzonych w</w:t>
      </w:r>
      <w:r w:rsidR="003E3D98" w:rsidRPr="00C52B40">
        <w:rPr>
          <w:rFonts w:asciiTheme="minorHAnsi" w:hAnsiTheme="minorHAnsi"/>
          <w:color w:val="auto"/>
          <w:sz w:val="22"/>
          <w:szCs w:val="22"/>
        </w:rPr>
        <w:t xml:space="preserve"> OFE na 10 lat przed emeryturą.</w:t>
      </w:r>
    </w:p>
    <w:p w:rsidR="003E3D98" w:rsidRDefault="003E3D98" w:rsidP="00CF70A5">
      <w:pPr>
        <w:spacing w:before="0" w:beforeAutospacing="0" w:after="0" w:afterAutospacing="0"/>
        <w:rPr>
          <w:rFonts w:asciiTheme="minorHAnsi" w:hAnsiTheme="minorHAnsi"/>
          <w:color w:val="auto"/>
          <w:sz w:val="22"/>
          <w:szCs w:val="22"/>
        </w:rPr>
      </w:pPr>
    </w:p>
    <w:p w:rsidR="00545601" w:rsidRPr="00545601" w:rsidRDefault="00545601" w:rsidP="00CF70A5">
      <w:pPr>
        <w:spacing w:before="0" w:beforeAutospacing="0" w:after="0" w:afterAutospacing="0"/>
        <w:rPr>
          <w:rFonts w:asciiTheme="minorHAnsi" w:hAnsiTheme="minorHAnsi"/>
          <w:b/>
          <w:color w:val="auto"/>
          <w:sz w:val="22"/>
          <w:szCs w:val="22"/>
        </w:rPr>
      </w:pPr>
      <w:r>
        <w:rPr>
          <w:rFonts w:asciiTheme="minorHAnsi" w:hAnsiTheme="minorHAnsi"/>
          <w:b/>
          <w:color w:val="auto"/>
          <w:sz w:val="22"/>
          <w:szCs w:val="22"/>
        </w:rPr>
        <w:t>Sposób dziedziczenia</w:t>
      </w:r>
    </w:p>
    <w:p w:rsidR="00545601" w:rsidRPr="003A382A" w:rsidRDefault="0039566E" w:rsidP="00545601">
      <w:pPr>
        <w:spacing w:before="0" w:beforeAutospacing="0" w:after="0" w:afterAutospacing="0"/>
        <w:rPr>
          <w:rFonts w:asciiTheme="minorHAnsi" w:hAnsiTheme="minorHAnsi"/>
          <w:color w:val="auto"/>
          <w:sz w:val="22"/>
          <w:szCs w:val="22"/>
        </w:rPr>
      </w:pPr>
      <w:r>
        <w:rPr>
          <w:rFonts w:asciiTheme="minorHAnsi" w:hAnsiTheme="minorHAnsi"/>
          <w:color w:val="auto"/>
          <w:sz w:val="22"/>
          <w:szCs w:val="22"/>
        </w:rPr>
        <w:t>S</w:t>
      </w:r>
      <w:r w:rsidR="00CF70A5" w:rsidRPr="003A382A">
        <w:rPr>
          <w:rFonts w:asciiTheme="minorHAnsi" w:hAnsiTheme="minorHAnsi"/>
          <w:color w:val="auto"/>
          <w:sz w:val="22"/>
          <w:szCs w:val="22"/>
        </w:rPr>
        <w:t xml:space="preserve">kładki </w:t>
      </w:r>
      <w:r w:rsidR="00DB1BA5" w:rsidRPr="003A382A">
        <w:rPr>
          <w:rFonts w:asciiTheme="minorHAnsi" w:hAnsiTheme="minorHAnsi"/>
          <w:color w:val="auto"/>
          <w:sz w:val="22"/>
          <w:szCs w:val="22"/>
        </w:rPr>
        <w:t xml:space="preserve">zapisane </w:t>
      </w:r>
      <w:r w:rsidR="00CF70A5" w:rsidRPr="003A382A">
        <w:rPr>
          <w:rFonts w:asciiTheme="minorHAnsi" w:hAnsiTheme="minorHAnsi"/>
          <w:color w:val="auto"/>
          <w:sz w:val="22"/>
          <w:szCs w:val="22"/>
        </w:rPr>
        <w:t xml:space="preserve"> </w:t>
      </w:r>
      <w:r w:rsidR="00DB1BA5" w:rsidRPr="003A382A">
        <w:rPr>
          <w:rFonts w:asciiTheme="minorHAnsi" w:hAnsiTheme="minorHAnsi"/>
          <w:color w:val="auto"/>
          <w:sz w:val="22"/>
          <w:szCs w:val="22"/>
        </w:rPr>
        <w:t xml:space="preserve">na </w:t>
      </w:r>
      <w:r w:rsidR="00CF70A5" w:rsidRPr="003A382A">
        <w:rPr>
          <w:rFonts w:asciiTheme="minorHAnsi" w:hAnsiTheme="minorHAnsi"/>
          <w:color w:val="auto"/>
          <w:sz w:val="22"/>
          <w:szCs w:val="22"/>
        </w:rPr>
        <w:t>subkon</w:t>
      </w:r>
      <w:r w:rsidR="00DB1BA5" w:rsidRPr="003A382A">
        <w:rPr>
          <w:rFonts w:asciiTheme="minorHAnsi" w:hAnsiTheme="minorHAnsi"/>
          <w:color w:val="auto"/>
          <w:sz w:val="22"/>
          <w:szCs w:val="22"/>
        </w:rPr>
        <w:t>cie</w:t>
      </w:r>
      <w:r w:rsidR="00CF70A5" w:rsidRPr="003A382A">
        <w:rPr>
          <w:rFonts w:asciiTheme="minorHAnsi" w:hAnsiTheme="minorHAnsi"/>
          <w:color w:val="auto"/>
          <w:sz w:val="22"/>
          <w:szCs w:val="22"/>
        </w:rPr>
        <w:t xml:space="preserve"> lub </w:t>
      </w:r>
      <w:r w:rsidR="00DB1BA5" w:rsidRPr="003A382A">
        <w:rPr>
          <w:rFonts w:asciiTheme="minorHAnsi" w:hAnsiTheme="minorHAnsi"/>
          <w:color w:val="auto"/>
          <w:sz w:val="22"/>
          <w:szCs w:val="22"/>
        </w:rPr>
        <w:t>w</w:t>
      </w:r>
      <w:r w:rsidR="00CF70A5" w:rsidRPr="003A382A">
        <w:rPr>
          <w:rFonts w:asciiTheme="minorHAnsi" w:hAnsiTheme="minorHAnsi"/>
          <w:color w:val="auto"/>
          <w:sz w:val="22"/>
          <w:szCs w:val="22"/>
        </w:rPr>
        <w:t xml:space="preserve"> OFE </w:t>
      </w:r>
      <w:r w:rsidRPr="003A382A">
        <w:rPr>
          <w:rFonts w:asciiTheme="minorHAnsi" w:hAnsiTheme="minorHAnsi"/>
          <w:color w:val="auto"/>
          <w:sz w:val="22"/>
          <w:szCs w:val="22"/>
        </w:rPr>
        <w:t>mo</w:t>
      </w:r>
      <w:r>
        <w:rPr>
          <w:rFonts w:asciiTheme="minorHAnsi" w:hAnsiTheme="minorHAnsi"/>
          <w:color w:val="auto"/>
          <w:sz w:val="22"/>
          <w:szCs w:val="22"/>
        </w:rPr>
        <w:t>gą</w:t>
      </w:r>
      <w:r w:rsidRPr="003A382A">
        <w:rPr>
          <w:rFonts w:asciiTheme="minorHAnsi" w:hAnsiTheme="minorHAnsi"/>
          <w:color w:val="auto"/>
          <w:sz w:val="22"/>
          <w:szCs w:val="22"/>
        </w:rPr>
        <w:t xml:space="preserve"> </w:t>
      </w:r>
      <w:r w:rsidR="00CF70A5" w:rsidRPr="003A382A">
        <w:rPr>
          <w:rFonts w:asciiTheme="minorHAnsi" w:hAnsiTheme="minorHAnsi"/>
          <w:color w:val="auto"/>
          <w:sz w:val="22"/>
          <w:szCs w:val="22"/>
        </w:rPr>
        <w:t xml:space="preserve">być </w:t>
      </w:r>
      <w:r w:rsidRPr="003A382A">
        <w:rPr>
          <w:rFonts w:asciiTheme="minorHAnsi" w:hAnsiTheme="minorHAnsi"/>
          <w:color w:val="auto"/>
          <w:sz w:val="22"/>
          <w:szCs w:val="22"/>
        </w:rPr>
        <w:t>dziedziczon</w:t>
      </w:r>
      <w:r>
        <w:rPr>
          <w:rFonts w:asciiTheme="minorHAnsi" w:hAnsiTheme="minorHAnsi"/>
          <w:color w:val="auto"/>
          <w:sz w:val="22"/>
          <w:szCs w:val="22"/>
        </w:rPr>
        <w:t>e</w:t>
      </w:r>
      <w:r w:rsidRPr="003A382A">
        <w:rPr>
          <w:rFonts w:asciiTheme="minorHAnsi" w:hAnsiTheme="minorHAnsi"/>
          <w:color w:val="auto"/>
          <w:sz w:val="22"/>
          <w:szCs w:val="22"/>
        </w:rPr>
        <w:t xml:space="preserve"> </w:t>
      </w:r>
      <w:r w:rsidR="00CF70A5" w:rsidRPr="003A382A">
        <w:rPr>
          <w:rFonts w:asciiTheme="minorHAnsi" w:hAnsiTheme="minorHAnsi"/>
          <w:color w:val="auto"/>
          <w:sz w:val="22"/>
          <w:szCs w:val="22"/>
        </w:rPr>
        <w:t xml:space="preserve">przez małżonka czy osoby wskazane przez zmarłego. </w:t>
      </w:r>
      <w:r w:rsidR="00B63800" w:rsidRPr="003A382A">
        <w:rPr>
          <w:rFonts w:asciiTheme="minorHAnsi" w:hAnsiTheme="minorHAnsi"/>
          <w:color w:val="auto"/>
          <w:sz w:val="22"/>
          <w:szCs w:val="22"/>
        </w:rPr>
        <w:t>Połowa środków</w:t>
      </w:r>
      <w:r w:rsidR="003A3FF9" w:rsidRPr="003A382A">
        <w:rPr>
          <w:rFonts w:asciiTheme="minorHAnsi" w:hAnsiTheme="minorHAnsi"/>
          <w:color w:val="auto"/>
          <w:sz w:val="22"/>
          <w:szCs w:val="22"/>
        </w:rPr>
        <w:t xml:space="preserve"> </w:t>
      </w:r>
      <w:r>
        <w:rPr>
          <w:rFonts w:asciiTheme="minorHAnsi" w:hAnsiTheme="minorHAnsi"/>
          <w:color w:val="auto"/>
          <w:sz w:val="22"/>
          <w:szCs w:val="22"/>
        </w:rPr>
        <w:t xml:space="preserve">zgromadzonych </w:t>
      </w:r>
      <w:r w:rsidR="003A3FF9" w:rsidRPr="003A382A">
        <w:rPr>
          <w:rFonts w:asciiTheme="minorHAnsi" w:hAnsiTheme="minorHAnsi"/>
          <w:color w:val="auto"/>
          <w:sz w:val="22"/>
          <w:szCs w:val="22"/>
        </w:rPr>
        <w:t>na subkoncie w ZUS</w:t>
      </w:r>
      <w:r w:rsidR="00545601" w:rsidRPr="003A382A">
        <w:rPr>
          <w:rFonts w:asciiTheme="minorHAnsi" w:hAnsiTheme="minorHAnsi"/>
          <w:color w:val="auto"/>
          <w:sz w:val="22"/>
          <w:szCs w:val="22"/>
        </w:rPr>
        <w:t xml:space="preserve"> </w:t>
      </w:r>
      <w:r w:rsidR="003A3FF9" w:rsidRPr="003A382A">
        <w:rPr>
          <w:rFonts w:asciiTheme="minorHAnsi" w:hAnsiTheme="minorHAnsi"/>
          <w:color w:val="auto"/>
          <w:sz w:val="22"/>
          <w:szCs w:val="22"/>
        </w:rPr>
        <w:t>i OFE</w:t>
      </w:r>
      <w:r w:rsidR="00B63800" w:rsidRPr="003A382A">
        <w:rPr>
          <w:rFonts w:asciiTheme="minorHAnsi" w:hAnsiTheme="minorHAnsi"/>
          <w:color w:val="auto"/>
          <w:sz w:val="22"/>
          <w:szCs w:val="22"/>
        </w:rPr>
        <w:t xml:space="preserve"> </w:t>
      </w:r>
      <w:r>
        <w:rPr>
          <w:rFonts w:asciiTheme="minorHAnsi" w:hAnsiTheme="minorHAnsi"/>
          <w:color w:val="auto"/>
          <w:sz w:val="22"/>
          <w:szCs w:val="22"/>
        </w:rPr>
        <w:t xml:space="preserve">w okresie trwania wspólności majątkowej </w:t>
      </w:r>
      <w:r w:rsidR="00B63800" w:rsidRPr="003A382A">
        <w:rPr>
          <w:rFonts w:asciiTheme="minorHAnsi" w:hAnsiTheme="minorHAnsi"/>
          <w:color w:val="auto"/>
          <w:sz w:val="22"/>
          <w:szCs w:val="22"/>
        </w:rPr>
        <w:t>prze</w:t>
      </w:r>
      <w:r w:rsidR="006B4BDA" w:rsidRPr="003A382A">
        <w:rPr>
          <w:rFonts w:asciiTheme="minorHAnsi" w:hAnsiTheme="minorHAnsi"/>
          <w:color w:val="auto"/>
          <w:sz w:val="22"/>
          <w:szCs w:val="22"/>
        </w:rPr>
        <w:t>kazywana jest</w:t>
      </w:r>
      <w:r w:rsidR="00B63800" w:rsidRPr="003A382A">
        <w:rPr>
          <w:rFonts w:asciiTheme="minorHAnsi" w:hAnsiTheme="minorHAnsi"/>
          <w:color w:val="auto"/>
          <w:sz w:val="22"/>
          <w:szCs w:val="22"/>
        </w:rPr>
        <w:t xml:space="preserve"> na </w:t>
      </w:r>
      <w:r w:rsidR="003A3FF9" w:rsidRPr="003A382A">
        <w:rPr>
          <w:rFonts w:asciiTheme="minorHAnsi" w:hAnsiTheme="minorHAnsi"/>
          <w:color w:val="auto"/>
          <w:sz w:val="22"/>
          <w:szCs w:val="22"/>
        </w:rPr>
        <w:t xml:space="preserve">subkonto i rachunek w OFE </w:t>
      </w:r>
      <w:r w:rsidR="00B63800" w:rsidRPr="003A382A">
        <w:rPr>
          <w:rFonts w:asciiTheme="minorHAnsi" w:hAnsiTheme="minorHAnsi"/>
          <w:color w:val="auto"/>
          <w:sz w:val="22"/>
          <w:szCs w:val="22"/>
        </w:rPr>
        <w:t>współmałżonka</w:t>
      </w:r>
      <w:r w:rsidR="003A3FF9" w:rsidRPr="003A382A">
        <w:rPr>
          <w:rFonts w:asciiTheme="minorHAnsi" w:hAnsiTheme="minorHAnsi"/>
          <w:color w:val="auto"/>
          <w:sz w:val="22"/>
          <w:szCs w:val="22"/>
        </w:rPr>
        <w:t>.</w:t>
      </w:r>
      <w:r w:rsidR="008E2CF1" w:rsidRPr="003A382A">
        <w:rPr>
          <w:rFonts w:asciiTheme="minorHAnsi" w:hAnsiTheme="minorHAnsi"/>
          <w:color w:val="auto"/>
          <w:sz w:val="22"/>
          <w:szCs w:val="22"/>
        </w:rPr>
        <w:t xml:space="preserve"> </w:t>
      </w:r>
      <w:r>
        <w:rPr>
          <w:rFonts w:asciiTheme="minorHAnsi" w:hAnsiTheme="minorHAnsi"/>
          <w:color w:val="auto"/>
          <w:sz w:val="22"/>
          <w:szCs w:val="22"/>
        </w:rPr>
        <w:t xml:space="preserve">Pozostała część </w:t>
      </w:r>
      <w:r w:rsidR="008E2CF1" w:rsidRPr="003A382A">
        <w:rPr>
          <w:rFonts w:asciiTheme="minorHAnsi" w:hAnsiTheme="minorHAnsi"/>
          <w:color w:val="auto"/>
          <w:sz w:val="22"/>
          <w:szCs w:val="22"/>
        </w:rPr>
        <w:t xml:space="preserve">dzielona jest pomiędzy osoby wskazane przez niego za życia.  Jeśli zmarły nie dokonał takiego wskazania, to środki </w:t>
      </w:r>
      <w:r w:rsidR="007D6B0B" w:rsidRPr="003A382A">
        <w:rPr>
          <w:rFonts w:asciiTheme="minorHAnsi" w:hAnsiTheme="minorHAnsi"/>
          <w:color w:val="auto"/>
          <w:sz w:val="22"/>
          <w:szCs w:val="22"/>
        </w:rPr>
        <w:t xml:space="preserve">wchodzą w skład spadku. A jeśli </w:t>
      </w:r>
      <w:r w:rsidR="00545601" w:rsidRPr="003A382A">
        <w:rPr>
          <w:rFonts w:asciiTheme="minorHAnsi" w:hAnsiTheme="minorHAnsi"/>
          <w:color w:val="auto"/>
          <w:sz w:val="22"/>
          <w:szCs w:val="22"/>
        </w:rPr>
        <w:t xml:space="preserve">zmarły nie pozostawał </w:t>
      </w:r>
      <w:r w:rsidR="003A382A" w:rsidRPr="003A382A">
        <w:rPr>
          <w:rFonts w:asciiTheme="minorHAnsi" w:hAnsiTheme="minorHAnsi"/>
          <w:color w:val="auto"/>
          <w:sz w:val="22"/>
          <w:szCs w:val="22"/>
        </w:rPr>
        <w:br/>
      </w:r>
      <w:r w:rsidR="007D6B0B" w:rsidRPr="003A382A">
        <w:rPr>
          <w:rFonts w:asciiTheme="minorHAnsi" w:hAnsiTheme="minorHAnsi"/>
          <w:color w:val="auto"/>
          <w:sz w:val="22"/>
          <w:szCs w:val="22"/>
        </w:rPr>
        <w:t>w związku małżeńskim, to</w:t>
      </w:r>
      <w:r w:rsidR="00545601" w:rsidRPr="003A382A">
        <w:rPr>
          <w:rFonts w:asciiTheme="minorHAnsi" w:hAnsiTheme="minorHAnsi"/>
          <w:color w:val="auto"/>
          <w:sz w:val="22"/>
          <w:szCs w:val="22"/>
        </w:rPr>
        <w:t xml:space="preserve"> wszystkie środki zebrane w </w:t>
      </w:r>
      <w:r w:rsidR="003A382A">
        <w:rPr>
          <w:rFonts w:asciiTheme="minorHAnsi" w:hAnsiTheme="minorHAnsi"/>
          <w:color w:val="auto"/>
          <w:sz w:val="22"/>
          <w:szCs w:val="22"/>
        </w:rPr>
        <w:t>OFE i na subkoncie są wypłacane</w:t>
      </w:r>
      <w:r>
        <w:rPr>
          <w:rFonts w:asciiTheme="minorHAnsi" w:hAnsiTheme="minorHAnsi"/>
          <w:color w:val="auto"/>
          <w:sz w:val="22"/>
          <w:szCs w:val="22"/>
        </w:rPr>
        <w:t xml:space="preserve"> osobom wskazanym za życia lub </w:t>
      </w:r>
      <w:r w:rsidR="00545601" w:rsidRPr="003A382A">
        <w:rPr>
          <w:rFonts w:asciiTheme="minorHAnsi" w:hAnsiTheme="minorHAnsi"/>
          <w:color w:val="auto"/>
          <w:sz w:val="22"/>
          <w:szCs w:val="22"/>
        </w:rPr>
        <w:t xml:space="preserve">spadkobiercom. </w:t>
      </w:r>
    </w:p>
    <w:p w:rsidR="00545601" w:rsidRDefault="00545601" w:rsidP="00545601">
      <w:pPr>
        <w:spacing w:before="0" w:beforeAutospacing="0" w:after="0" w:afterAutospacing="0"/>
        <w:rPr>
          <w:rFonts w:asciiTheme="minorHAnsi" w:hAnsiTheme="minorHAnsi"/>
          <w:color w:val="auto"/>
          <w:sz w:val="22"/>
          <w:szCs w:val="22"/>
        </w:rPr>
      </w:pPr>
    </w:p>
    <w:p w:rsidR="003E3D98" w:rsidRDefault="00B169F4" w:rsidP="00545601">
      <w:pPr>
        <w:spacing w:before="0" w:beforeAutospacing="0" w:after="0" w:afterAutospacing="0"/>
        <w:rPr>
          <w:rFonts w:asciiTheme="minorHAnsi" w:hAnsiTheme="minorHAnsi"/>
          <w:color w:val="auto"/>
          <w:sz w:val="22"/>
          <w:szCs w:val="22"/>
        </w:rPr>
      </w:pPr>
      <w:r>
        <w:rPr>
          <w:rFonts w:asciiTheme="minorHAnsi" w:hAnsiTheme="minorHAnsi"/>
          <w:color w:val="auto"/>
          <w:sz w:val="22"/>
          <w:szCs w:val="22"/>
        </w:rPr>
        <w:t xml:space="preserve">Osoby, które są członkami </w:t>
      </w:r>
      <w:r w:rsidR="008E2CF1" w:rsidRPr="008E2CF1">
        <w:rPr>
          <w:rFonts w:asciiTheme="minorHAnsi" w:hAnsiTheme="minorHAnsi"/>
          <w:color w:val="auto"/>
          <w:sz w:val="22"/>
          <w:szCs w:val="22"/>
        </w:rPr>
        <w:t>OFE</w:t>
      </w:r>
      <w:r w:rsidR="008E2CF1">
        <w:rPr>
          <w:rFonts w:asciiTheme="minorHAnsi" w:hAnsiTheme="minorHAnsi"/>
          <w:color w:val="auto"/>
          <w:sz w:val="22"/>
          <w:szCs w:val="22"/>
        </w:rPr>
        <w:t xml:space="preserve">, a także </w:t>
      </w:r>
      <w:r>
        <w:rPr>
          <w:rFonts w:asciiTheme="minorHAnsi" w:hAnsiTheme="minorHAnsi"/>
          <w:color w:val="auto"/>
          <w:sz w:val="22"/>
          <w:szCs w:val="22"/>
        </w:rPr>
        <w:t>które</w:t>
      </w:r>
      <w:r w:rsidR="008E2CF1">
        <w:rPr>
          <w:rFonts w:asciiTheme="minorHAnsi" w:hAnsiTheme="minorHAnsi"/>
          <w:color w:val="auto"/>
          <w:sz w:val="22"/>
          <w:szCs w:val="22"/>
        </w:rPr>
        <w:t xml:space="preserve"> </w:t>
      </w:r>
      <w:r>
        <w:rPr>
          <w:rFonts w:asciiTheme="minorHAnsi" w:hAnsiTheme="minorHAnsi"/>
          <w:color w:val="auto"/>
          <w:sz w:val="22"/>
          <w:szCs w:val="22"/>
        </w:rPr>
        <w:t>urodziły</w:t>
      </w:r>
      <w:r w:rsidR="008E2CF1" w:rsidRPr="008E2CF1">
        <w:rPr>
          <w:rFonts w:asciiTheme="minorHAnsi" w:hAnsiTheme="minorHAnsi"/>
          <w:color w:val="auto"/>
          <w:sz w:val="22"/>
          <w:szCs w:val="22"/>
        </w:rPr>
        <w:t xml:space="preserve"> się po 31 grudnia 1968 r. i nie przystąpiły do OFE</w:t>
      </w:r>
      <w:r w:rsidR="00C52B40">
        <w:rPr>
          <w:rFonts w:asciiTheme="minorHAnsi" w:hAnsiTheme="minorHAnsi"/>
          <w:color w:val="auto"/>
          <w:sz w:val="22"/>
          <w:szCs w:val="22"/>
        </w:rPr>
        <w:t>,</w:t>
      </w:r>
      <w:r>
        <w:rPr>
          <w:rFonts w:asciiTheme="minorHAnsi" w:hAnsiTheme="minorHAnsi"/>
          <w:color w:val="auto"/>
          <w:sz w:val="22"/>
          <w:szCs w:val="22"/>
        </w:rPr>
        <w:t xml:space="preserve"> mogą </w:t>
      </w:r>
      <w:r w:rsidRPr="008E2CF1">
        <w:rPr>
          <w:rFonts w:asciiTheme="minorHAnsi" w:hAnsiTheme="minorHAnsi"/>
          <w:color w:val="auto"/>
          <w:sz w:val="22"/>
          <w:szCs w:val="22"/>
        </w:rPr>
        <w:t xml:space="preserve">za życia dokonywać zmian osób uposażonych i zmieniać ich udział procentowy </w:t>
      </w:r>
      <w:r>
        <w:rPr>
          <w:rFonts w:asciiTheme="minorHAnsi" w:hAnsiTheme="minorHAnsi"/>
          <w:color w:val="auto"/>
          <w:sz w:val="22"/>
          <w:szCs w:val="22"/>
        </w:rPr>
        <w:br/>
      </w:r>
      <w:r w:rsidRPr="008E2CF1">
        <w:rPr>
          <w:rFonts w:asciiTheme="minorHAnsi" w:hAnsiTheme="minorHAnsi"/>
          <w:color w:val="auto"/>
          <w:sz w:val="22"/>
          <w:szCs w:val="22"/>
        </w:rPr>
        <w:t>w dziedziczeniu zgromadzonych środków.</w:t>
      </w:r>
      <w:r w:rsidR="003A3FF9">
        <w:rPr>
          <w:rFonts w:asciiTheme="minorHAnsi" w:hAnsiTheme="minorHAnsi"/>
          <w:color w:val="auto"/>
          <w:sz w:val="22"/>
          <w:szCs w:val="22"/>
        </w:rPr>
        <w:t xml:space="preserve"> </w:t>
      </w:r>
      <w:r w:rsidR="002212EC">
        <w:rPr>
          <w:rFonts w:asciiTheme="minorHAnsi" w:hAnsiTheme="minorHAnsi"/>
          <w:color w:val="auto"/>
          <w:sz w:val="22"/>
          <w:szCs w:val="22"/>
        </w:rPr>
        <w:t xml:space="preserve"> </w:t>
      </w:r>
      <w:r w:rsidR="007D6B0B">
        <w:rPr>
          <w:rFonts w:asciiTheme="minorHAnsi" w:hAnsiTheme="minorHAnsi"/>
          <w:color w:val="auto"/>
          <w:sz w:val="22"/>
          <w:szCs w:val="22"/>
        </w:rPr>
        <w:t>Warto n</w:t>
      </w:r>
      <w:r w:rsidR="002212EC">
        <w:rPr>
          <w:rFonts w:asciiTheme="minorHAnsi" w:hAnsiTheme="minorHAnsi"/>
          <w:color w:val="auto"/>
          <w:sz w:val="22"/>
          <w:szCs w:val="22"/>
        </w:rPr>
        <w:t xml:space="preserve">a bieżąco aktualizować dane adresowe osób </w:t>
      </w:r>
      <w:r w:rsidR="00A057DD">
        <w:rPr>
          <w:rFonts w:asciiTheme="minorHAnsi" w:hAnsiTheme="minorHAnsi"/>
          <w:color w:val="auto"/>
          <w:sz w:val="22"/>
          <w:szCs w:val="22"/>
        </w:rPr>
        <w:lastRenderedPageBreak/>
        <w:t>uprawnionych do dziedziczenia.</w:t>
      </w:r>
      <w:r w:rsidR="00F65511" w:rsidRPr="00F65511">
        <w:t xml:space="preserve"> </w:t>
      </w:r>
      <w:r w:rsidR="00F65511" w:rsidRPr="00F65511">
        <w:rPr>
          <w:rFonts w:asciiTheme="minorHAnsi" w:hAnsiTheme="minorHAnsi"/>
          <w:color w:val="auto"/>
          <w:sz w:val="22"/>
          <w:szCs w:val="22"/>
        </w:rPr>
        <w:t xml:space="preserve">Osoby, które są członkami OFE, nawet jeśli zadecydowały </w:t>
      </w:r>
      <w:r w:rsidR="00DE4E97">
        <w:rPr>
          <w:rFonts w:asciiTheme="minorHAnsi" w:hAnsiTheme="minorHAnsi"/>
          <w:color w:val="auto"/>
          <w:sz w:val="22"/>
          <w:szCs w:val="22"/>
        </w:rPr>
        <w:br/>
      </w:r>
      <w:r w:rsidR="00F65511" w:rsidRPr="00F65511">
        <w:rPr>
          <w:rFonts w:asciiTheme="minorHAnsi" w:hAnsiTheme="minorHAnsi"/>
          <w:color w:val="auto"/>
          <w:sz w:val="22"/>
          <w:szCs w:val="22"/>
        </w:rPr>
        <w:t>o zaprzestaniu odprowadzania składek do OFE taką zmianę dyspozycji powinny zgłosić w OFE.</w:t>
      </w:r>
    </w:p>
    <w:p w:rsidR="00F65511" w:rsidRDefault="00F65511" w:rsidP="00545601">
      <w:pPr>
        <w:spacing w:before="0" w:beforeAutospacing="0" w:after="0" w:afterAutospacing="0"/>
        <w:rPr>
          <w:rFonts w:asciiTheme="minorHAnsi" w:hAnsiTheme="minorHAnsi"/>
          <w:b/>
          <w:color w:val="auto"/>
          <w:sz w:val="22"/>
          <w:szCs w:val="22"/>
        </w:rPr>
      </w:pPr>
    </w:p>
    <w:p w:rsidR="00545601" w:rsidRPr="00CF70A5" w:rsidRDefault="00545601" w:rsidP="00545601">
      <w:pPr>
        <w:spacing w:before="0" w:beforeAutospacing="0" w:after="0" w:afterAutospacing="0"/>
        <w:rPr>
          <w:rFonts w:asciiTheme="minorHAnsi" w:hAnsiTheme="minorHAnsi"/>
          <w:b/>
          <w:color w:val="auto"/>
          <w:sz w:val="22"/>
          <w:szCs w:val="22"/>
        </w:rPr>
      </w:pPr>
      <w:r>
        <w:rPr>
          <w:rFonts w:asciiTheme="minorHAnsi" w:hAnsiTheme="minorHAnsi"/>
          <w:b/>
          <w:color w:val="auto"/>
          <w:sz w:val="22"/>
          <w:szCs w:val="22"/>
        </w:rPr>
        <w:t>Gdzie złożyć wniosek?</w:t>
      </w:r>
    </w:p>
    <w:p w:rsidR="00545601" w:rsidRPr="003A382A" w:rsidRDefault="00545601" w:rsidP="00545601">
      <w:pPr>
        <w:spacing w:before="0" w:beforeAutospacing="0" w:after="0" w:afterAutospacing="0"/>
        <w:rPr>
          <w:rFonts w:asciiTheme="minorHAnsi" w:hAnsiTheme="minorHAnsi"/>
          <w:color w:val="auto"/>
          <w:sz w:val="22"/>
          <w:szCs w:val="22"/>
        </w:rPr>
      </w:pPr>
      <w:r w:rsidRPr="003A382A">
        <w:rPr>
          <w:rFonts w:asciiTheme="minorHAnsi" w:hAnsiTheme="minorHAnsi"/>
          <w:color w:val="auto"/>
          <w:sz w:val="22"/>
          <w:szCs w:val="22"/>
        </w:rPr>
        <w:t>Jeśli zmarły osiągnął wiek emerytalny lub ma subkonto w ZUS i nie jest członkiem OFE, podział środków na wniosek osoby uprawnionej zaczyna się w ZUS</w:t>
      </w:r>
      <w:r w:rsidR="00B30261">
        <w:rPr>
          <w:rFonts w:asciiTheme="minorHAnsi" w:hAnsiTheme="minorHAnsi"/>
          <w:color w:val="auto"/>
          <w:sz w:val="22"/>
          <w:szCs w:val="22"/>
        </w:rPr>
        <w:t>.</w:t>
      </w:r>
      <w:r w:rsidRPr="003A382A">
        <w:rPr>
          <w:rFonts w:asciiTheme="minorHAnsi" w:hAnsiTheme="minorHAnsi"/>
          <w:color w:val="auto"/>
          <w:sz w:val="22"/>
          <w:szCs w:val="22"/>
        </w:rPr>
        <w:t xml:space="preserve"> W pozostałych przypadkach w OFE</w:t>
      </w:r>
      <w:r w:rsidR="00F7172B" w:rsidRPr="003A382A">
        <w:rPr>
          <w:rFonts w:asciiTheme="minorHAnsi" w:hAnsiTheme="minorHAnsi"/>
          <w:color w:val="auto"/>
          <w:sz w:val="22"/>
          <w:szCs w:val="22"/>
        </w:rPr>
        <w:t xml:space="preserve">. </w:t>
      </w:r>
      <w:r w:rsidRPr="003A382A">
        <w:rPr>
          <w:rFonts w:asciiTheme="minorHAnsi" w:hAnsiTheme="minorHAnsi"/>
          <w:color w:val="auto"/>
          <w:sz w:val="22"/>
          <w:szCs w:val="22"/>
        </w:rPr>
        <w:t xml:space="preserve">Warto mieć wiedzę, do którego OFE należał zmarły, bo </w:t>
      </w:r>
      <w:r w:rsidRPr="003A382A">
        <w:rPr>
          <w:color w:val="auto"/>
          <w:sz w:val="22"/>
          <w:szCs w:val="22"/>
        </w:rPr>
        <w:t>w obecnym stanie prawnym ZUS może udzielić informacji małżonko</w:t>
      </w:r>
      <w:r w:rsidR="006B4BDA" w:rsidRPr="003A382A">
        <w:rPr>
          <w:color w:val="auto"/>
          <w:sz w:val="22"/>
          <w:szCs w:val="22"/>
        </w:rPr>
        <w:t>wi</w:t>
      </w:r>
      <w:r w:rsidRPr="003A382A">
        <w:rPr>
          <w:color w:val="auto"/>
          <w:sz w:val="22"/>
          <w:szCs w:val="22"/>
        </w:rPr>
        <w:t xml:space="preserve"> lub dzieciom osoby zmarłej odnośnie jej członkostwa w OFE jedynie na podstawie prawomocnego postanowienia o stwierdzeniu nabycia spadku, lub zarejestrowanego aktu poświadczenia dziedziczenia</w:t>
      </w:r>
      <w:r w:rsidR="00F7172B" w:rsidRPr="003A382A">
        <w:rPr>
          <w:color w:val="auto"/>
          <w:sz w:val="22"/>
          <w:szCs w:val="22"/>
        </w:rPr>
        <w:t xml:space="preserve"> </w:t>
      </w:r>
      <w:r w:rsidRPr="003A382A">
        <w:rPr>
          <w:rFonts w:asciiTheme="minorHAnsi" w:hAnsiTheme="minorHAnsi"/>
          <w:color w:val="auto"/>
          <w:sz w:val="22"/>
          <w:szCs w:val="22"/>
        </w:rPr>
        <w:t xml:space="preserve">– </w:t>
      </w:r>
      <w:r w:rsidR="00F7172B" w:rsidRPr="003A382A">
        <w:rPr>
          <w:rFonts w:asciiTheme="minorHAnsi" w:hAnsiTheme="minorHAnsi"/>
          <w:color w:val="auto"/>
          <w:sz w:val="22"/>
          <w:szCs w:val="22"/>
        </w:rPr>
        <w:t>wyjaśnia</w:t>
      </w:r>
      <w:r w:rsidRPr="003A382A">
        <w:rPr>
          <w:rFonts w:asciiTheme="minorHAnsi" w:hAnsiTheme="minorHAnsi"/>
          <w:color w:val="auto"/>
          <w:sz w:val="22"/>
          <w:szCs w:val="22"/>
        </w:rPr>
        <w:t xml:space="preserve"> </w:t>
      </w:r>
      <w:r w:rsidR="00F7172B" w:rsidRPr="003A382A">
        <w:rPr>
          <w:rFonts w:asciiTheme="minorHAnsi" w:hAnsiTheme="minorHAnsi"/>
          <w:color w:val="auto"/>
          <w:sz w:val="22"/>
          <w:szCs w:val="22"/>
        </w:rPr>
        <w:t>Krystyna Michałek</w:t>
      </w:r>
    </w:p>
    <w:p w:rsidR="003D5227" w:rsidRDefault="003D5227" w:rsidP="00545601">
      <w:pPr>
        <w:spacing w:before="0" w:beforeAutospacing="0" w:after="0" w:afterAutospacing="0"/>
        <w:rPr>
          <w:rFonts w:asciiTheme="minorHAnsi" w:hAnsiTheme="minorHAnsi"/>
          <w:b/>
          <w:color w:val="auto"/>
          <w:sz w:val="22"/>
          <w:szCs w:val="22"/>
        </w:rPr>
      </w:pPr>
    </w:p>
    <w:p w:rsidR="00B30261" w:rsidRDefault="00545601" w:rsidP="00545601">
      <w:pPr>
        <w:spacing w:before="0" w:beforeAutospacing="0" w:after="0" w:afterAutospacing="0"/>
        <w:rPr>
          <w:rFonts w:asciiTheme="minorHAnsi" w:hAnsiTheme="minorHAnsi"/>
          <w:color w:val="auto"/>
          <w:sz w:val="22"/>
          <w:szCs w:val="22"/>
        </w:rPr>
      </w:pPr>
      <w:r w:rsidRPr="00545601">
        <w:rPr>
          <w:rFonts w:asciiTheme="minorHAnsi" w:hAnsiTheme="minorHAnsi"/>
          <w:color w:val="auto"/>
          <w:sz w:val="22"/>
          <w:szCs w:val="22"/>
        </w:rPr>
        <w:t>Jeśli podział środków zaczyna się w OFE, to w ciągu 14 dni od dokonania tego podziału, otwarty fundusz em</w:t>
      </w:r>
      <w:r w:rsidR="006B4BDA">
        <w:rPr>
          <w:rFonts w:asciiTheme="minorHAnsi" w:hAnsiTheme="minorHAnsi"/>
          <w:color w:val="auto"/>
          <w:sz w:val="22"/>
          <w:szCs w:val="22"/>
        </w:rPr>
        <w:t xml:space="preserve">erytalny powinien poinformować </w:t>
      </w:r>
      <w:r w:rsidRPr="00545601">
        <w:rPr>
          <w:rFonts w:asciiTheme="minorHAnsi" w:hAnsiTheme="minorHAnsi"/>
          <w:color w:val="auto"/>
          <w:sz w:val="22"/>
          <w:szCs w:val="22"/>
        </w:rPr>
        <w:t xml:space="preserve">ZUS o osobach, na których rzecz podzielił środki zgromadzone na rachunku w OFE i ich udziale w tych środkach. Następnie ZUS w ten sam sposób podzieli środki zapisane na subkoncie. </w:t>
      </w:r>
      <w:r w:rsidR="00B30261">
        <w:rPr>
          <w:rFonts w:asciiTheme="minorHAnsi" w:hAnsiTheme="minorHAnsi"/>
          <w:color w:val="auto"/>
          <w:sz w:val="22"/>
          <w:szCs w:val="22"/>
        </w:rPr>
        <w:t xml:space="preserve">Zarówno w przypadku otrzymania </w:t>
      </w:r>
      <w:r w:rsidR="00F3289A">
        <w:rPr>
          <w:rFonts w:asciiTheme="minorHAnsi" w:hAnsiTheme="minorHAnsi"/>
          <w:color w:val="auto"/>
          <w:sz w:val="22"/>
          <w:szCs w:val="22"/>
        </w:rPr>
        <w:t>zawiadomienia</w:t>
      </w:r>
      <w:r w:rsidR="00B30261" w:rsidRPr="00545601">
        <w:rPr>
          <w:rFonts w:asciiTheme="minorHAnsi" w:hAnsiTheme="minorHAnsi"/>
          <w:color w:val="auto"/>
          <w:sz w:val="22"/>
          <w:szCs w:val="22"/>
        </w:rPr>
        <w:t xml:space="preserve"> o podziale środków z OFE</w:t>
      </w:r>
      <w:r w:rsidR="00B30261">
        <w:rPr>
          <w:rFonts w:asciiTheme="minorHAnsi" w:hAnsiTheme="minorHAnsi"/>
          <w:color w:val="auto"/>
          <w:sz w:val="22"/>
          <w:szCs w:val="22"/>
        </w:rPr>
        <w:t xml:space="preserve"> jak i wpływu do ZUS wniosku </w:t>
      </w:r>
      <w:r w:rsidR="00F3289A">
        <w:rPr>
          <w:rFonts w:asciiTheme="minorHAnsi" w:hAnsiTheme="minorHAnsi"/>
          <w:color w:val="auto"/>
          <w:sz w:val="22"/>
          <w:szCs w:val="22"/>
        </w:rPr>
        <w:t xml:space="preserve">o wypłatę środków </w:t>
      </w:r>
      <w:r w:rsidR="007A28CC">
        <w:rPr>
          <w:rFonts w:asciiTheme="minorHAnsi" w:hAnsiTheme="minorHAnsi"/>
          <w:color w:val="auto"/>
          <w:sz w:val="22"/>
          <w:szCs w:val="22"/>
        </w:rPr>
        <w:t>z subkonta,</w:t>
      </w:r>
      <w:r w:rsidR="00B30261">
        <w:rPr>
          <w:rFonts w:asciiTheme="minorHAnsi" w:hAnsiTheme="minorHAnsi"/>
          <w:color w:val="auto"/>
          <w:sz w:val="22"/>
          <w:szCs w:val="22"/>
        </w:rPr>
        <w:t xml:space="preserve"> Zakład ma 3 miesiące na dokonanie podziału. </w:t>
      </w:r>
    </w:p>
    <w:p w:rsidR="00B30261" w:rsidRDefault="00B30261" w:rsidP="00545601">
      <w:pPr>
        <w:spacing w:before="0" w:beforeAutospacing="0" w:after="0" w:afterAutospacing="0"/>
        <w:rPr>
          <w:rFonts w:asciiTheme="minorHAnsi" w:hAnsiTheme="minorHAnsi"/>
          <w:color w:val="auto"/>
          <w:sz w:val="22"/>
          <w:szCs w:val="22"/>
        </w:rPr>
      </w:pPr>
    </w:p>
    <w:p w:rsidR="002C57A4" w:rsidRDefault="00D81BFD" w:rsidP="00D81BFD">
      <w:pPr>
        <w:spacing w:before="0" w:beforeAutospacing="0" w:after="0" w:afterAutospacing="0"/>
        <w:rPr>
          <w:b/>
          <w:color w:val="auto"/>
          <w:sz w:val="22"/>
          <w:szCs w:val="22"/>
        </w:rPr>
      </w:pPr>
      <w:r w:rsidRPr="003E453E">
        <w:rPr>
          <w:rFonts w:asciiTheme="minorHAnsi" w:hAnsiTheme="minorHAnsi"/>
          <w:color w:val="auto"/>
          <w:sz w:val="22"/>
          <w:szCs w:val="22"/>
        </w:rPr>
        <w:t>Inne zasady dziedziczenia środków obowiązują z chw</w:t>
      </w:r>
      <w:r w:rsidR="003014DE">
        <w:rPr>
          <w:rFonts w:asciiTheme="minorHAnsi" w:hAnsiTheme="minorHAnsi"/>
          <w:color w:val="auto"/>
          <w:sz w:val="22"/>
          <w:szCs w:val="22"/>
        </w:rPr>
        <w:t xml:space="preserve">ilą wypłaty emerytury docelowej. </w:t>
      </w:r>
      <w:r w:rsidRPr="003E453E">
        <w:rPr>
          <w:color w:val="auto"/>
          <w:sz w:val="22"/>
          <w:szCs w:val="22"/>
        </w:rPr>
        <w:t xml:space="preserve">Osoba, która przystępowała do </w:t>
      </w:r>
      <w:r w:rsidR="003D5227">
        <w:rPr>
          <w:color w:val="auto"/>
          <w:sz w:val="22"/>
          <w:szCs w:val="22"/>
        </w:rPr>
        <w:t>OFE</w:t>
      </w:r>
      <w:r w:rsidRPr="003E453E">
        <w:rPr>
          <w:color w:val="auto"/>
          <w:sz w:val="22"/>
          <w:szCs w:val="22"/>
        </w:rPr>
        <w:t xml:space="preserve"> i której ZUS przyzna emeryturę z tytułu ukończenia powszechnego </w:t>
      </w:r>
      <w:r w:rsidR="00B767E8">
        <w:rPr>
          <w:color w:val="auto"/>
          <w:sz w:val="22"/>
          <w:szCs w:val="22"/>
        </w:rPr>
        <w:t>wieku emerytalnego 65 lat</w:t>
      </w:r>
      <w:r w:rsidR="0072618C">
        <w:rPr>
          <w:color w:val="auto"/>
          <w:sz w:val="22"/>
          <w:szCs w:val="22"/>
        </w:rPr>
        <w:t>,</w:t>
      </w:r>
      <w:r w:rsidRPr="003E453E">
        <w:rPr>
          <w:color w:val="auto"/>
          <w:sz w:val="22"/>
          <w:szCs w:val="22"/>
        </w:rPr>
        <w:t xml:space="preserve"> może wskazać imiennie jedną lub kilka osób </w:t>
      </w:r>
      <w:r w:rsidR="00F85198">
        <w:rPr>
          <w:color w:val="auto"/>
          <w:sz w:val="22"/>
          <w:szCs w:val="22"/>
        </w:rPr>
        <w:t>jako osoby uposażone, na rzecz</w:t>
      </w:r>
      <w:r w:rsidRPr="003E453E">
        <w:rPr>
          <w:color w:val="auto"/>
          <w:sz w:val="22"/>
          <w:szCs w:val="22"/>
        </w:rPr>
        <w:t xml:space="preserve"> których wypłacone będzie po jej śmierci jednorazowe świadczenie pieniężne</w:t>
      </w:r>
      <w:r w:rsidRPr="002C57A4">
        <w:rPr>
          <w:color w:val="auto"/>
          <w:sz w:val="22"/>
          <w:szCs w:val="22"/>
        </w:rPr>
        <w:t xml:space="preserve">– </w:t>
      </w:r>
      <w:r w:rsidR="002C57A4" w:rsidRPr="002C57A4">
        <w:rPr>
          <w:b/>
          <w:color w:val="auto"/>
          <w:sz w:val="22"/>
          <w:szCs w:val="22"/>
        </w:rPr>
        <w:t>wypłata gwarantowana.</w:t>
      </w:r>
      <w:r w:rsidR="002C57A4" w:rsidRPr="002C57A4">
        <w:t xml:space="preserve"> </w:t>
      </w:r>
    </w:p>
    <w:p w:rsidR="002C57A4" w:rsidRDefault="002C57A4" w:rsidP="00D81BFD">
      <w:pPr>
        <w:spacing w:before="0" w:beforeAutospacing="0" w:after="0" w:afterAutospacing="0"/>
        <w:rPr>
          <w:b/>
          <w:color w:val="auto"/>
          <w:sz w:val="22"/>
          <w:szCs w:val="22"/>
        </w:rPr>
      </w:pPr>
    </w:p>
    <w:p w:rsidR="002C57A4" w:rsidRPr="003014DE" w:rsidRDefault="00D81BFD" w:rsidP="002C57A4">
      <w:pPr>
        <w:spacing w:before="0" w:beforeAutospacing="0" w:after="0" w:afterAutospacing="0"/>
        <w:rPr>
          <w:rFonts w:asciiTheme="minorHAnsi" w:hAnsiTheme="minorHAnsi"/>
          <w:color w:val="auto"/>
          <w:sz w:val="22"/>
          <w:szCs w:val="22"/>
        </w:rPr>
      </w:pPr>
      <w:r w:rsidRPr="003014DE">
        <w:rPr>
          <w:rFonts w:asciiTheme="minorHAnsi" w:hAnsiTheme="minorHAnsi"/>
          <w:color w:val="auto"/>
          <w:sz w:val="22"/>
          <w:szCs w:val="22"/>
        </w:rPr>
        <w:t xml:space="preserve">Jednak, gdy emeryt pozostający w związku małżeńskim wskaże osobę niespokrewnioną, to wymagana będzie pisemna zgoda współmałżonka. Zgoda nie jest wymagana, jeżeli jako osoby uposażone  emeryt wskaże dzieci własne, przysposobione, drugiego małżonka, rodziców (za rodzica uważa się także ojczyma, macochę oraz osoby przysposabiające) oraz przyjęte na wychowanie wnuki bądź rodzeństwo.  W sytuacji, gdy nie zostanie wskazana </w:t>
      </w:r>
      <w:r w:rsidR="00B767E8" w:rsidRPr="003014DE">
        <w:rPr>
          <w:rFonts w:asciiTheme="minorHAnsi" w:hAnsiTheme="minorHAnsi"/>
          <w:color w:val="auto"/>
          <w:sz w:val="22"/>
          <w:szCs w:val="22"/>
        </w:rPr>
        <w:t xml:space="preserve">żadna </w:t>
      </w:r>
      <w:r w:rsidRPr="003014DE">
        <w:rPr>
          <w:rFonts w:asciiTheme="minorHAnsi" w:hAnsiTheme="minorHAnsi"/>
          <w:color w:val="auto"/>
          <w:sz w:val="22"/>
          <w:szCs w:val="22"/>
        </w:rPr>
        <w:t xml:space="preserve">osoba, to uposażonym będzie małżonek, o ile w chwili śmierci emeryta pozostawał z nim we wspólności majątkowej. </w:t>
      </w:r>
      <w:r w:rsidR="002C57A4" w:rsidRPr="003014DE">
        <w:rPr>
          <w:rFonts w:asciiTheme="minorHAnsi" w:hAnsiTheme="minorHAnsi"/>
          <w:color w:val="auto"/>
          <w:sz w:val="22"/>
          <w:szCs w:val="22"/>
        </w:rPr>
        <w:br/>
      </w:r>
      <w:r w:rsidR="00F85198" w:rsidRPr="003014DE">
        <w:rPr>
          <w:rFonts w:asciiTheme="minorHAnsi" w:hAnsiTheme="minorHAnsi"/>
          <w:color w:val="auto"/>
          <w:sz w:val="22"/>
          <w:szCs w:val="22"/>
        </w:rPr>
        <w:t>W pozostałych przypadkach</w:t>
      </w:r>
      <w:r w:rsidRPr="003014DE">
        <w:rPr>
          <w:rFonts w:asciiTheme="minorHAnsi" w:hAnsiTheme="minorHAnsi"/>
          <w:color w:val="auto"/>
          <w:sz w:val="22"/>
          <w:szCs w:val="22"/>
        </w:rPr>
        <w:t xml:space="preserve"> środki wchodzą w skład spadku. </w:t>
      </w:r>
      <w:r w:rsidR="002C57A4" w:rsidRPr="003014DE">
        <w:rPr>
          <w:rFonts w:asciiTheme="minorHAnsi" w:hAnsiTheme="minorHAnsi"/>
          <w:color w:val="auto"/>
          <w:sz w:val="22"/>
          <w:szCs w:val="22"/>
        </w:rPr>
        <w:t>Wypłatę gwarantowaną można otrzymać tylko w okresie trzech lat</w:t>
      </w:r>
      <w:r w:rsidR="00B767E8" w:rsidRPr="003014DE">
        <w:rPr>
          <w:rFonts w:asciiTheme="minorHAnsi" w:hAnsiTheme="minorHAnsi"/>
          <w:color w:val="auto"/>
          <w:sz w:val="22"/>
          <w:szCs w:val="22"/>
        </w:rPr>
        <w:t xml:space="preserve"> od</w:t>
      </w:r>
      <w:r w:rsidR="002C57A4" w:rsidRPr="003014DE">
        <w:rPr>
          <w:rFonts w:asciiTheme="minorHAnsi" w:hAnsiTheme="minorHAnsi"/>
          <w:color w:val="auto"/>
          <w:sz w:val="22"/>
          <w:szCs w:val="22"/>
        </w:rPr>
        <w:t xml:space="preserve"> momentu wypłaty pierwszej emerytury docelowej. </w:t>
      </w:r>
      <w:r w:rsidR="003014DE" w:rsidRPr="003014DE">
        <w:rPr>
          <w:rFonts w:asciiTheme="minorHAnsi" w:hAnsiTheme="minorHAnsi"/>
          <w:color w:val="auto"/>
          <w:sz w:val="22"/>
          <w:szCs w:val="22"/>
        </w:rPr>
        <w:br/>
      </w:r>
      <w:r w:rsidR="002C57A4" w:rsidRPr="003014DE">
        <w:rPr>
          <w:rFonts w:asciiTheme="minorHAnsi" w:hAnsiTheme="minorHAnsi"/>
          <w:color w:val="auto"/>
          <w:sz w:val="22"/>
          <w:szCs w:val="22"/>
        </w:rPr>
        <w:t>Po upływie 3 lat od podjęcia wypłaty – środki na subkoncie nie podlegają dziedziczeniu.</w:t>
      </w:r>
    </w:p>
    <w:p w:rsidR="002C57A4" w:rsidRDefault="002C57A4" w:rsidP="00D81BFD">
      <w:pPr>
        <w:spacing w:before="0" w:beforeAutospacing="0" w:after="0" w:afterAutospacing="0"/>
        <w:rPr>
          <w:rFonts w:asciiTheme="minorHAnsi" w:hAnsiTheme="minorHAnsi"/>
          <w:color w:val="auto"/>
          <w:sz w:val="22"/>
          <w:szCs w:val="22"/>
        </w:rPr>
      </w:pPr>
    </w:p>
    <w:p w:rsidR="002C57A4" w:rsidRDefault="002C57A4" w:rsidP="00D81BFD">
      <w:pPr>
        <w:spacing w:before="0" w:beforeAutospacing="0" w:after="0" w:afterAutospacing="0"/>
        <w:rPr>
          <w:rFonts w:asciiTheme="minorHAnsi" w:hAnsiTheme="minorHAnsi"/>
          <w:color w:val="auto"/>
          <w:sz w:val="22"/>
          <w:szCs w:val="22"/>
        </w:rPr>
      </w:pPr>
    </w:p>
    <w:p w:rsidR="002C57A4" w:rsidRDefault="002C57A4" w:rsidP="00D81BFD">
      <w:pPr>
        <w:spacing w:before="0" w:beforeAutospacing="0" w:after="0" w:afterAutospacing="0"/>
        <w:rPr>
          <w:rFonts w:asciiTheme="minorHAnsi" w:hAnsiTheme="minorHAnsi"/>
          <w:color w:val="auto"/>
          <w:sz w:val="22"/>
          <w:szCs w:val="22"/>
        </w:rPr>
      </w:pPr>
    </w:p>
    <w:p w:rsidR="00B63800" w:rsidRDefault="00B63800" w:rsidP="00B63800">
      <w:pPr>
        <w:spacing w:before="0" w:beforeAutospacing="0" w:after="0" w:afterAutospacing="0"/>
        <w:rPr>
          <w:rFonts w:asciiTheme="minorHAnsi" w:hAnsiTheme="minorHAnsi"/>
          <w:color w:val="auto"/>
          <w:sz w:val="22"/>
          <w:szCs w:val="22"/>
        </w:rPr>
      </w:pPr>
    </w:p>
    <w:p w:rsidR="002C57A4" w:rsidRDefault="002C57A4" w:rsidP="002C57A4">
      <w:pPr>
        <w:spacing w:before="0" w:beforeAutospacing="0" w:after="0" w:afterAutospacing="0"/>
        <w:rPr>
          <w:rFonts w:asciiTheme="minorHAnsi" w:hAnsiTheme="minorHAnsi"/>
          <w:color w:val="auto"/>
          <w:sz w:val="22"/>
          <w:szCs w:val="22"/>
        </w:rPr>
      </w:pPr>
      <w:r w:rsidRPr="002C57A4">
        <w:rPr>
          <w:rFonts w:asciiTheme="minorHAnsi" w:hAnsiTheme="minorHAnsi"/>
          <w:color w:val="auto"/>
          <w:sz w:val="22"/>
          <w:szCs w:val="22"/>
        </w:rPr>
        <w:t>.</w:t>
      </w:r>
    </w:p>
    <w:p w:rsidR="003E453E" w:rsidRPr="003E453E" w:rsidRDefault="003E453E" w:rsidP="00E15FF5">
      <w:pPr>
        <w:spacing w:before="0" w:beforeAutospacing="0" w:after="0" w:afterAutospacing="0"/>
        <w:rPr>
          <w:color w:val="auto"/>
          <w:sz w:val="22"/>
          <w:szCs w:val="22"/>
        </w:rPr>
      </w:pPr>
    </w:p>
    <w:p w:rsidR="009C4C68" w:rsidRPr="003E453E" w:rsidRDefault="009C4C68" w:rsidP="009C4C68">
      <w:pPr>
        <w:spacing w:before="0" w:beforeAutospacing="0" w:after="0" w:afterAutospacing="0"/>
        <w:ind w:left="4963"/>
        <w:rPr>
          <w:rFonts w:asciiTheme="minorHAnsi" w:hAnsiTheme="minorHAnsi"/>
          <w:sz w:val="22"/>
          <w:szCs w:val="22"/>
        </w:rPr>
      </w:pPr>
      <w:r w:rsidRPr="003E453E">
        <w:rPr>
          <w:rFonts w:asciiTheme="minorHAnsi" w:hAnsiTheme="minorHAnsi"/>
          <w:sz w:val="22"/>
          <w:szCs w:val="22"/>
        </w:rPr>
        <w:t>Krystyna Michałek</w:t>
      </w:r>
    </w:p>
    <w:p w:rsidR="009C4C68" w:rsidRPr="003E453E" w:rsidRDefault="009C4C68" w:rsidP="009C4C68">
      <w:pPr>
        <w:spacing w:before="0" w:beforeAutospacing="0" w:after="0" w:afterAutospacing="0"/>
        <w:ind w:left="4254" w:firstLine="709"/>
        <w:rPr>
          <w:rFonts w:asciiTheme="minorHAnsi" w:hAnsiTheme="minorHAnsi" w:cs="Arabic Typesetting"/>
          <w:sz w:val="22"/>
          <w:szCs w:val="22"/>
        </w:rPr>
      </w:pPr>
      <w:r w:rsidRPr="003E453E">
        <w:rPr>
          <w:rFonts w:asciiTheme="minorHAnsi" w:hAnsiTheme="minorHAnsi" w:cs="Arabic Typesetting"/>
          <w:sz w:val="22"/>
          <w:szCs w:val="22"/>
        </w:rPr>
        <w:t>Rzecznik Regionalny ZUS</w:t>
      </w:r>
    </w:p>
    <w:p w:rsidR="009C4C68" w:rsidRPr="003E453E" w:rsidRDefault="009C4C68" w:rsidP="009C4C68">
      <w:pPr>
        <w:spacing w:before="0" w:beforeAutospacing="0" w:after="0" w:afterAutospacing="0"/>
        <w:ind w:left="4254" w:firstLine="709"/>
        <w:rPr>
          <w:rFonts w:asciiTheme="minorHAnsi" w:hAnsiTheme="minorHAnsi"/>
          <w:sz w:val="22"/>
          <w:szCs w:val="22"/>
        </w:rPr>
      </w:pPr>
      <w:r w:rsidRPr="003E453E">
        <w:rPr>
          <w:rFonts w:asciiTheme="minorHAnsi" w:hAnsiTheme="minorHAnsi"/>
          <w:sz w:val="22"/>
          <w:szCs w:val="22"/>
        </w:rPr>
        <w:t>Województwa Kujawsko-Pomorskiego</w:t>
      </w:r>
    </w:p>
    <w:sectPr w:rsidR="009C4C68" w:rsidRPr="003E453E" w:rsidSect="005C5824">
      <w:footerReference w:type="default" r:id="rId10"/>
      <w:footerReference w:type="first" r:id="rId11"/>
      <w:pgSz w:w="11906" w:h="16838"/>
      <w:pgMar w:top="1560" w:right="1134" w:bottom="1701" w:left="1814" w:header="284" w:footer="907"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7823" w:rsidRDefault="00DB7823">
      <w:pPr>
        <w:spacing w:before="0" w:after="0"/>
      </w:pPr>
      <w:r>
        <w:separator/>
      </w:r>
    </w:p>
  </w:endnote>
  <w:endnote w:type="continuationSeparator" w:id="0">
    <w:p w:rsidR="00DB7823" w:rsidRDefault="00DB782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rabic Typesetting">
    <w:charset w:val="EE"/>
    <w:family w:val="script"/>
    <w:pitch w:val="variable"/>
    <w:sig w:usb0="A000206F" w:usb1="C0000000" w:usb2="00000008" w:usb3="00000000" w:csb0="000000D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5400" w:rsidRDefault="00285400">
    <w:pPr>
      <w:pStyle w:val="Stopka"/>
      <w:jc w:val="center"/>
      <w:rPr>
        <w:rStyle w:val="StopkastronyZnak"/>
      </w:rPr>
    </w:pPr>
    <w:r>
      <w:rPr>
        <w:rStyle w:val="StopkastronyZnak"/>
      </w:rPr>
      <w:fldChar w:fldCharType="begin"/>
    </w:r>
    <w:r>
      <w:rPr>
        <w:rStyle w:val="StopkastronyZnak"/>
      </w:rPr>
      <w:instrText>PAGE \* MERGEFORMAT</w:instrText>
    </w:r>
    <w:r>
      <w:rPr>
        <w:rStyle w:val="StopkastronyZnak"/>
      </w:rPr>
      <w:fldChar w:fldCharType="separate"/>
    </w:r>
    <w:r w:rsidR="004B79D4">
      <w:rPr>
        <w:rStyle w:val="StopkastronyZnak"/>
        <w:noProof/>
      </w:rPr>
      <w:t>2</w:t>
    </w:r>
    <w:r>
      <w:rPr>
        <w:rStyle w:val="StopkastronyZnak"/>
      </w:rPr>
      <w:fldChar w:fldCharType="end"/>
    </w:r>
    <w:r>
      <w:rPr>
        <w:rStyle w:val="StopkastronyZnak"/>
      </w:rPr>
      <w:t xml:space="preserve"> / </w:t>
    </w:r>
    <w:fldSimple w:instr=" NUMPAGES  \* MERGEFORMAT ">
      <w:r w:rsidR="004B79D4" w:rsidRPr="004B79D4">
        <w:rPr>
          <w:rStyle w:val="StopkastronyZnak"/>
          <w:noProof/>
        </w:rPr>
        <w:t>2</w:t>
      </w:r>
    </w:fldSimple>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5400" w:rsidRDefault="00285400">
    <w:pPr>
      <w:pStyle w:val="Stopkainfo"/>
      <w:tabs>
        <w:tab w:val="center" w:pos="4536"/>
        <w:tab w:val="right" w:pos="8931"/>
      </w:tabs>
    </w:pPr>
    <w:r>
      <w:rPr>
        <w:noProof/>
      </w:rPr>
      <w:drawing>
        <wp:anchor distT="0" distB="0" distL="114300" distR="114300" simplePos="0" relativeHeight="251658240" behindDoc="0" locked="0" layoutInCell="0" allowOverlap="1" wp14:anchorId="64299BB8" wp14:editId="2B47C37A">
          <wp:simplePos x="0" y="0"/>
          <wp:positionH relativeFrom="column">
            <wp:posOffset>12065</wp:posOffset>
          </wp:positionH>
          <wp:positionV relativeFrom="paragraph">
            <wp:posOffset>121285</wp:posOffset>
          </wp:positionV>
          <wp:extent cx="5696585" cy="15240"/>
          <wp:effectExtent l="0" t="0" r="0" b="0"/>
          <wp:wrapNone/>
          <wp:docPr id="4"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stretch>
                    <a:fillRect/>
                  </a:stretch>
                </pic:blipFill>
                <pic:spPr>
                  <a:xfrm>
                    <a:off x="0" y="0"/>
                    <a:ext cx="5696585" cy="15240"/>
                  </a:xfrm>
                  <a:prstGeom prst="rect">
                    <a:avLst/>
                  </a:prstGeom>
                </pic:spPr>
              </pic:pic>
            </a:graphicData>
          </a:graphic>
          <wp14:sizeRelH relativeFrom="page">
            <wp14:pctWidth>0</wp14:pctWidth>
          </wp14:sizeRelH>
          <wp14:sizeRelV relativeFrom="page">
            <wp14:pctHeight>0</wp14:pctHeight>
          </wp14:sizeRelV>
        </wp:anchor>
      </w:drawing>
    </w:r>
  </w:p>
  <w:tbl>
    <w:tblPr>
      <w:tblStyle w:val="Tabela-Prosty1"/>
      <w:tblW w:w="0" w:type="auto"/>
      <w:tblBorders>
        <w:top w:val="none" w:sz="0" w:space="0" w:color="000000"/>
        <w:left w:val="none" w:sz="0" w:space="0" w:color="000000"/>
        <w:bottom w:val="none" w:sz="0" w:space="0" w:color="000000"/>
        <w:right w:val="none" w:sz="0" w:space="0" w:color="000000"/>
      </w:tblBorders>
      <w:tblLook w:val="04A0" w:firstRow="1" w:lastRow="0" w:firstColumn="1" w:lastColumn="0" w:noHBand="0" w:noVBand="1"/>
    </w:tblPr>
    <w:tblGrid>
      <w:gridCol w:w="3058"/>
      <w:gridCol w:w="3058"/>
      <w:gridCol w:w="3058"/>
    </w:tblGrid>
    <w:tr w:rsidR="00285400">
      <w:tc>
        <w:tcPr>
          <w:tcW w:w="3059" w:type="dxa"/>
          <w:tcBorders>
            <w:top w:val="none" w:sz="0" w:space="0" w:color="000000"/>
            <w:left w:val="none" w:sz="0" w:space="0" w:color="000000"/>
            <w:bottom w:val="none" w:sz="0" w:space="0" w:color="000000"/>
            <w:right w:val="none" w:sz="0" w:space="0" w:color="000000"/>
          </w:tcBorders>
        </w:tcPr>
        <w:p w:rsidR="00285400" w:rsidRDefault="00285400">
          <w:pPr>
            <w:pStyle w:val="Stopkainfo"/>
            <w:tabs>
              <w:tab w:val="center" w:pos="4536"/>
              <w:tab w:val="right" w:pos="8931"/>
            </w:tabs>
          </w:pPr>
          <w:r>
            <w:t xml:space="preserve">ul. </w:t>
          </w:r>
          <w:proofErr w:type="spellStart"/>
          <w:r>
            <w:t>Św.Trójcy</w:t>
          </w:r>
          <w:proofErr w:type="spellEnd"/>
          <w:r>
            <w:t xml:space="preserve"> 33</w:t>
          </w:r>
        </w:p>
      </w:tc>
      <w:tc>
        <w:tcPr>
          <w:tcW w:w="3059" w:type="dxa"/>
          <w:tcBorders>
            <w:top w:val="none" w:sz="0" w:space="0" w:color="000000"/>
            <w:left w:val="none" w:sz="0" w:space="0" w:color="000000"/>
            <w:bottom w:val="none" w:sz="0" w:space="0" w:color="000000"/>
            <w:right w:val="none" w:sz="0" w:space="0" w:color="000000"/>
          </w:tcBorders>
        </w:tcPr>
        <w:p w:rsidR="00285400" w:rsidRDefault="00285400">
          <w:pPr>
            <w:pStyle w:val="Stopkainfo"/>
            <w:tabs>
              <w:tab w:val="center" w:pos="4536"/>
              <w:tab w:val="right" w:pos="8931"/>
            </w:tabs>
            <w:jc w:val="center"/>
          </w:pPr>
          <w:r>
            <w:t>www.zus.pl</w:t>
          </w:r>
        </w:p>
      </w:tc>
      <w:tc>
        <w:tcPr>
          <w:tcW w:w="3059" w:type="dxa"/>
          <w:tcBorders>
            <w:top w:val="none" w:sz="0" w:space="0" w:color="000000"/>
            <w:left w:val="none" w:sz="0" w:space="0" w:color="000000"/>
            <w:bottom w:val="none" w:sz="0" w:space="0" w:color="000000"/>
            <w:right w:val="none" w:sz="0" w:space="0" w:color="000000"/>
          </w:tcBorders>
        </w:tcPr>
        <w:p w:rsidR="00285400" w:rsidRDefault="00285400">
          <w:pPr>
            <w:pStyle w:val="Stopkainfo"/>
            <w:tabs>
              <w:tab w:val="center" w:pos="4536"/>
              <w:tab w:val="right" w:pos="8931"/>
            </w:tabs>
            <w:jc w:val="right"/>
          </w:pPr>
          <w:r>
            <w:t>tel. (52) 341-83-00</w:t>
          </w:r>
        </w:p>
      </w:tc>
    </w:tr>
    <w:tr w:rsidR="00285400">
      <w:tc>
        <w:tcPr>
          <w:tcW w:w="3059" w:type="dxa"/>
          <w:tcBorders>
            <w:top w:val="none" w:sz="0" w:space="0" w:color="000000"/>
            <w:left w:val="none" w:sz="0" w:space="0" w:color="000000"/>
            <w:bottom w:val="none" w:sz="0" w:space="0" w:color="000000"/>
            <w:right w:val="none" w:sz="0" w:space="0" w:color="000000"/>
          </w:tcBorders>
        </w:tcPr>
        <w:p w:rsidR="00285400" w:rsidRDefault="00285400">
          <w:pPr>
            <w:pStyle w:val="Stopkainfo"/>
            <w:tabs>
              <w:tab w:val="center" w:pos="4536"/>
              <w:tab w:val="right" w:pos="8931"/>
            </w:tabs>
          </w:pPr>
          <w:r>
            <w:t>85-224 Bydgoszcz</w:t>
          </w:r>
        </w:p>
      </w:tc>
      <w:tc>
        <w:tcPr>
          <w:tcW w:w="3059" w:type="dxa"/>
          <w:tcBorders>
            <w:top w:val="none" w:sz="0" w:space="0" w:color="000000"/>
            <w:left w:val="none" w:sz="0" w:space="0" w:color="000000"/>
            <w:bottom w:val="none" w:sz="0" w:space="0" w:color="000000"/>
            <w:right w:val="none" w:sz="0" w:space="0" w:color="000000"/>
          </w:tcBorders>
        </w:tcPr>
        <w:p w:rsidR="00285400" w:rsidRDefault="00285400">
          <w:pPr>
            <w:pStyle w:val="Stopkainfo"/>
            <w:tabs>
              <w:tab w:val="center" w:pos="4536"/>
              <w:tab w:val="right" w:pos="8931"/>
            </w:tabs>
            <w:jc w:val="center"/>
          </w:pPr>
          <w:r>
            <w:t xml:space="preserve">e-mail: </w:t>
          </w:r>
        </w:p>
      </w:tc>
      <w:tc>
        <w:tcPr>
          <w:tcW w:w="3059" w:type="dxa"/>
          <w:tcBorders>
            <w:top w:val="none" w:sz="0" w:space="0" w:color="000000"/>
            <w:left w:val="none" w:sz="0" w:space="0" w:color="000000"/>
            <w:bottom w:val="none" w:sz="0" w:space="0" w:color="000000"/>
            <w:right w:val="none" w:sz="0" w:space="0" w:color="000000"/>
          </w:tcBorders>
        </w:tcPr>
        <w:p w:rsidR="00285400" w:rsidRDefault="00285400">
          <w:pPr>
            <w:pStyle w:val="Stopkainfo"/>
            <w:tabs>
              <w:tab w:val="center" w:pos="4536"/>
              <w:tab w:val="right" w:pos="8931"/>
            </w:tabs>
            <w:jc w:val="right"/>
          </w:pPr>
        </w:p>
      </w:tc>
    </w:tr>
  </w:tbl>
  <w:p w:rsidR="00285400" w:rsidRDefault="00285400">
    <w:pPr>
      <w:pStyle w:val="Stopkainfo"/>
      <w:tabs>
        <w:tab w:val="center" w:pos="4536"/>
        <w:tab w:val="right" w:pos="8931"/>
      </w:tabs>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7823" w:rsidRDefault="00DB7823">
      <w:pPr>
        <w:spacing w:before="0" w:after="0"/>
      </w:pPr>
      <w:r>
        <w:separator/>
      </w:r>
    </w:p>
  </w:footnote>
  <w:footnote w:type="continuationSeparator" w:id="0">
    <w:p w:rsidR="00DB7823" w:rsidRDefault="00DB7823">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0015E"/>
    <w:multiLevelType w:val="hybridMultilevel"/>
    <w:tmpl w:val="3EBAC91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04A00B90"/>
    <w:multiLevelType w:val="hybridMultilevel"/>
    <w:tmpl w:val="68D896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08CD6157"/>
    <w:multiLevelType w:val="hybridMultilevel"/>
    <w:tmpl w:val="12B6206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09FD629F"/>
    <w:multiLevelType w:val="hybridMultilevel"/>
    <w:tmpl w:val="54663EC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0F306A16"/>
    <w:multiLevelType w:val="hybridMultilevel"/>
    <w:tmpl w:val="917CC9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0FEB5337"/>
    <w:multiLevelType w:val="hybridMultilevel"/>
    <w:tmpl w:val="345039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16FA2B19"/>
    <w:multiLevelType w:val="hybridMultilevel"/>
    <w:tmpl w:val="4C7465D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17740407"/>
    <w:multiLevelType w:val="hybridMultilevel"/>
    <w:tmpl w:val="84E4ACD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1822083C"/>
    <w:multiLevelType w:val="multilevel"/>
    <w:tmpl w:val="27E0439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nsid w:val="1CB803CD"/>
    <w:multiLevelType w:val="hybridMultilevel"/>
    <w:tmpl w:val="2354C6A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217A7B83"/>
    <w:multiLevelType w:val="hybridMultilevel"/>
    <w:tmpl w:val="40F8D51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285F7190"/>
    <w:multiLevelType w:val="hybridMultilevel"/>
    <w:tmpl w:val="E4F670E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2">
    <w:nsid w:val="3B752CF2"/>
    <w:multiLevelType w:val="hybridMultilevel"/>
    <w:tmpl w:val="FE9A221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3D88389D"/>
    <w:multiLevelType w:val="hybridMultilevel"/>
    <w:tmpl w:val="5AA0310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40CA3C1A"/>
    <w:multiLevelType w:val="hybridMultilevel"/>
    <w:tmpl w:val="DE2E30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40F23D6A"/>
    <w:multiLevelType w:val="hybridMultilevel"/>
    <w:tmpl w:val="B9F471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471D5875"/>
    <w:multiLevelType w:val="hybridMultilevel"/>
    <w:tmpl w:val="970C4BC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531A5A67"/>
    <w:multiLevelType w:val="hybridMultilevel"/>
    <w:tmpl w:val="E4E00F9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8">
    <w:nsid w:val="538B44B8"/>
    <w:multiLevelType w:val="hybridMultilevel"/>
    <w:tmpl w:val="F6022B2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55D50AD7"/>
    <w:multiLevelType w:val="hybridMultilevel"/>
    <w:tmpl w:val="4B961E2C"/>
    <w:lvl w:ilvl="0" w:tplc="20026B1A">
      <w:numFmt w:val="bullet"/>
      <w:lvlText w:val="•"/>
      <w:lvlJc w:val="left"/>
      <w:pPr>
        <w:ind w:left="1065" w:hanging="705"/>
      </w:pPr>
      <w:rPr>
        <w:rFonts w:ascii="Calibri" w:eastAsia="Times New Roman" w:hAnsi="Calibri"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5D223910"/>
    <w:multiLevelType w:val="hybridMultilevel"/>
    <w:tmpl w:val="9DFAEF8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6146166E"/>
    <w:multiLevelType w:val="hybridMultilevel"/>
    <w:tmpl w:val="7988C236"/>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63DA7F18"/>
    <w:multiLevelType w:val="hybridMultilevel"/>
    <w:tmpl w:val="20C0E24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689851ED"/>
    <w:multiLevelType w:val="hybridMultilevel"/>
    <w:tmpl w:val="57DE3C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nsid w:val="6C0F532C"/>
    <w:multiLevelType w:val="hybridMultilevel"/>
    <w:tmpl w:val="2396B0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nsid w:val="6D676490"/>
    <w:multiLevelType w:val="hybridMultilevel"/>
    <w:tmpl w:val="64F6A19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nsid w:val="6EDC44C9"/>
    <w:multiLevelType w:val="hybridMultilevel"/>
    <w:tmpl w:val="406E386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nsid w:val="6EEE66A8"/>
    <w:multiLevelType w:val="hybridMultilevel"/>
    <w:tmpl w:val="28C092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70E55C49"/>
    <w:multiLevelType w:val="hybridMultilevel"/>
    <w:tmpl w:val="9B2A41C6"/>
    <w:lvl w:ilvl="0" w:tplc="0E28862A">
      <w:numFmt w:val="bullet"/>
      <w:lvlText w:val="•"/>
      <w:lvlJc w:val="left"/>
      <w:pPr>
        <w:ind w:left="720" w:hanging="360"/>
      </w:pPr>
      <w:rPr>
        <w:rFonts w:ascii="Calibri" w:eastAsia="Times New Roman" w:hAnsi="Calibri"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nsid w:val="71144F1F"/>
    <w:multiLevelType w:val="multilevel"/>
    <w:tmpl w:val="3D14B6A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nsid w:val="766B2EF0"/>
    <w:multiLevelType w:val="hybridMultilevel"/>
    <w:tmpl w:val="E2F08B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nsid w:val="782A3E7B"/>
    <w:multiLevelType w:val="hybridMultilevel"/>
    <w:tmpl w:val="4C84CF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nsid w:val="79546ECA"/>
    <w:multiLevelType w:val="hybridMultilevel"/>
    <w:tmpl w:val="040A449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nsid w:val="7A671C60"/>
    <w:multiLevelType w:val="hybridMultilevel"/>
    <w:tmpl w:val="84A41C3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4">
    <w:nsid w:val="7ACE7EBB"/>
    <w:multiLevelType w:val="hybridMultilevel"/>
    <w:tmpl w:val="653E8A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nsid w:val="7B763515"/>
    <w:multiLevelType w:val="hybridMultilevel"/>
    <w:tmpl w:val="57C0CB6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
  </w:num>
  <w:num w:numId="2">
    <w:abstractNumId w:val="31"/>
  </w:num>
  <w:num w:numId="3">
    <w:abstractNumId w:val="12"/>
  </w:num>
  <w:num w:numId="4">
    <w:abstractNumId w:val="22"/>
  </w:num>
  <w:num w:numId="5">
    <w:abstractNumId w:val="11"/>
  </w:num>
  <w:num w:numId="6">
    <w:abstractNumId w:val="20"/>
  </w:num>
  <w:num w:numId="7">
    <w:abstractNumId w:val="34"/>
  </w:num>
  <w:num w:numId="8">
    <w:abstractNumId w:val="35"/>
  </w:num>
  <w:num w:numId="9">
    <w:abstractNumId w:val="33"/>
  </w:num>
  <w:num w:numId="10">
    <w:abstractNumId w:val="32"/>
  </w:num>
  <w:num w:numId="11">
    <w:abstractNumId w:val="28"/>
  </w:num>
  <w:num w:numId="12">
    <w:abstractNumId w:val="14"/>
  </w:num>
  <w:num w:numId="13">
    <w:abstractNumId w:val="7"/>
  </w:num>
  <w:num w:numId="14">
    <w:abstractNumId w:val="5"/>
  </w:num>
  <w:num w:numId="15">
    <w:abstractNumId w:val="19"/>
  </w:num>
  <w:num w:numId="16">
    <w:abstractNumId w:val="15"/>
  </w:num>
  <w:num w:numId="17">
    <w:abstractNumId w:val="23"/>
  </w:num>
  <w:num w:numId="18">
    <w:abstractNumId w:val="1"/>
  </w:num>
  <w:num w:numId="19">
    <w:abstractNumId w:val="25"/>
  </w:num>
  <w:num w:numId="20">
    <w:abstractNumId w:val="13"/>
  </w:num>
  <w:num w:numId="21">
    <w:abstractNumId w:val="17"/>
  </w:num>
  <w:num w:numId="22">
    <w:abstractNumId w:val="3"/>
  </w:num>
  <w:num w:numId="23">
    <w:abstractNumId w:val="16"/>
  </w:num>
  <w:num w:numId="24">
    <w:abstractNumId w:val="9"/>
  </w:num>
  <w:num w:numId="25">
    <w:abstractNumId w:val="10"/>
  </w:num>
  <w:num w:numId="26">
    <w:abstractNumId w:val="4"/>
  </w:num>
  <w:num w:numId="27">
    <w:abstractNumId w:val="27"/>
  </w:num>
  <w:num w:numId="28">
    <w:abstractNumId w:val="21"/>
  </w:num>
  <w:num w:numId="29">
    <w:abstractNumId w:val="24"/>
  </w:num>
  <w:num w:numId="30">
    <w:abstractNumId w:val="0"/>
  </w:num>
  <w:num w:numId="31">
    <w:abstractNumId w:val="6"/>
  </w:num>
  <w:num w:numId="32">
    <w:abstractNumId w:val="26"/>
  </w:num>
  <w:num w:numId="33">
    <w:abstractNumId w:val="18"/>
  </w:num>
  <w:num w:numId="34">
    <w:abstractNumId w:val="30"/>
  </w:num>
  <w:num w:numId="35">
    <w:abstractNumId w:val="8"/>
  </w:num>
  <w:num w:numId="3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20D7"/>
    <w:rsid w:val="000008A5"/>
    <w:rsid w:val="0000090F"/>
    <w:rsid w:val="00000918"/>
    <w:rsid w:val="00000C9F"/>
    <w:rsid w:val="00000EC1"/>
    <w:rsid w:val="000022F0"/>
    <w:rsid w:val="00003D69"/>
    <w:rsid w:val="00007024"/>
    <w:rsid w:val="0001013A"/>
    <w:rsid w:val="00010B7D"/>
    <w:rsid w:val="00010B9C"/>
    <w:rsid w:val="0001119C"/>
    <w:rsid w:val="00011C4F"/>
    <w:rsid w:val="00011F3E"/>
    <w:rsid w:val="0001216E"/>
    <w:rsid w:val="00013ECC"/>
    <w:rsid w:val="00014A2B"/>
    <w:rsid w:val="000150E5"/>
    <w:rsid w:val="000151AE"/>
    <w:rsid w:val="0001663F"/>
    <w:rsid w:val="00016EAF"/>
    <w:rsid w:val="00020580"/>
    <w:rsid w:val="000206B6"/>
    <w:rsid w:val="000218E6"/>
    <w:rsid w:val="00022222"/>
    <w:rsid w:val="00023C5E"/>
    <w:rsid w:val="00023C60"/>
    <w:rsid w:val="00023D91"/>
    <w:rsid w:val="0002423A"/>
    <w:rsid w:val="00025DB4"/>
    <w:rsid w:val="00030694"/>
    <w:rsid w:val="0003123F"/>
    <w:rsid w:val="000312FE"/>
    <w:rsid w:val="00032D08"/>
    <w:rsid w:val="000337AB"/>
    <w:rsid w:val="000342DD"/>
    <w:rsid w:val="00034333"/>
    <w:rsid w:val="00034AC0"/>
    <w:rsid w:val="00034F14"/>
    <w:rsid w:val="00035445"/>
    <w:rsid w:val="00040634"/>
    <w:rsid w:val="00042B7D"/>
    <w:rsid w:val="0004437E"/>
    <w:rsid w:val="0004652E"/>
    <w:rsid w:val="000466CE"/>
    <w:rsid w:val="00047D61"/>
    <w:rsid w:val="000518EF"/>
    <w:rsid w:val="00052259"/>
    <w:rsid w:val="00053449"/>
    <w:rsid w:val="000552A4"/>
    <w:rsid w:val="00055F25"/>
    <w:rsid w:val="0005676A"/>
    <w:rsid w:val="00056F35"/>
    <w:rsid w:val="000576D2"/>
    <w:rsid w:val="00057EF7"/>
    <w:rsid w:val="00060504"/>
    <w:rsid w:val="00061720"/>
    <w:rsid w:val="00062886"/>
    <w:rsid w:val="000643A0"/>
    <w:rsid w:val="000647A0"/>
    <w:rsid w:val="00065040"/>
    <w:rsid w:val="000650D2"/>
    <w:rsid w:val="000706F7"/>
    <w:rsid w:val="00070793"/>
    <w:rsid w:val="00070838"/>
    <w:rsid w:val="000710AA"/>
    <w:rsid w:val="00072401"/>
    <w:rsid w:val="000728E6"/>
    <w:rsid w:val="00072970"/>
    <w:rsid w:val="00073613"/>
    <w:rsid w:val="0007470D"/>
    <w:rsid w:val="00074A0D"/>
    <w:rsid w:val="00075398"/>
    <w:rsid w:val="00075AAB"/>
    <w:rsid w:val="00075E06"/>
    <w:rsid w:val="00076571"/>
    <w:rsid w:val="0007684F"/>
    <w:rsid w:val="00076879"/>
    <w:rsid w:val="00076C2A"/>
    <w:rsid w:val="00077771"/>
    <w:rsid w:val="000804F1"/>
    <w:rsid w:val="00080534"/>
    <w:rsid w:val="0008179A"/>
    <w:rsid w:val="000819A5"/>
    <w:rsid w:val="00082C3C"/>
    <w:rsid w:val="00090386"/>
    <w:rsid w:val="000920DC"/>
    <w:rsid w:val="00093900"/>
    <w:rsid w:val="00093E3B"/>
    <w:rsid w:val="000941CA"/>
    <w:rsid w:val="0009461F"/>
    <w:rsid w:val="00096419"/>
    <w:rsid w:val="00096459"/>
    <w:rsid w:val="00096C81"/>
    <w:rsid w:val="00097967"/>
    <w:rsid w:val="000A0370"/>
    <w:rsid w:val="000A0A80"/>
    <w:rsid w:val="000A1DC3"/>
    <w:rsid w:val="000A2749"/>
    <w:rsid w:val="000A30DF"/>
    <w:rsid w:val="000A3208"/>
    <w:rsid w:val="000A3561"/>
    <w:rsid w:val="000A38C4"/>
    <w:rsid w:val="000A3A66"/>
    <w:rsid w:val="000A4BF8"/>
    <w:rsid w:val="000A501F"/>
    <w:rsid w:val="000A5B7E"/>
    <w:rsid w:val="000A65D9"/>
    <w:rsid w:val="000A7F44"/>
    <w:rsid w:val="000B010E"/>
    <w:rsid w:val="000B0F9D"/>
    <w:rsid w:val="000B233E"/>
    <w:rsid w:val="000B28FF"/>
    <w:rsid w:val="000B3A39"/>
    <w:rsid w:val="000B4308"/>
    <w:rsid w:val="000B5B94"/>
    <w:rsid w:val="000B5FFA"/>
    <w:rsid w:val="000B639C"/>
    <w:rsid w:val="000B63D3"/>
    <w:rsid w:val="000C1090"/>
    <w:rsid w:val="000C1762"/>
    <w:rsid w:val="000C273A"/>
    <w:rsid w:val="000C3090"/>
    <w:rsid w:val="000C44AA"/>
    <w:rsid w:val="000C475B"/>
    <w:rsid w:val="000C6151"/>
    <w:rsid w:val="000C65AB"/>
    <w:rsid w:val="000C6E9E"/>
    <w:rsid w:val="000D081B"/>
    <w:rsid w:val="000D1196"/>
    <w:rsid w:val="000D1198"/>
    <w:rsid w:val="000D2C49"/>
    <w:rsid w:val="000D34E6"/>
    <w:rsid w:val="000D355E"/>
    <w:rsid w:val="000D44B1"/>
    <w:rsid w:val="000D5941"/>
    <w:rsid w:val="000E01C8"/>
    <w:rsid w:val="000E20D7"/>
    <w:rsid w:val="000E2461"/>
    <w:rsid w:val="000E2CB7"/>
    <w:rsid w:val="000E430E"/>
    <w:rsid w:val="000E4FCE"/>
    <w:rsid w:val="000E5571"/>
    <w:rsid w:val="000E5B92"/>
    <w:rsid w:val="000F1456"/>
    <w:rsid w:val="000F237A"/>
    <w:rsid w:val="000F32F2"/>
    <w:rsid w:val="000F3BE5"/>
    <w:rsid w:val="000F3F95"/>
    <w:rsid w:val="000F4912"/>
    <w:rsid w:val="000F6D95"/>
    <w:rsid w:val="000F71C3"/>
    <w:rsid w:val="000F73F2"/>
    <w:rsid w:val="001027B9"/>
    <w:rsid w:val="001033EE"/>
    <w:rsid w:val="00103B88"/>
    <w:rsid w:val="00105B1D"/>
    <w:rsid w:val="001064F6"/>
    <w:rsid w:val="00107654"/>
    <w:rsid w:val="00111CC9"/>
    <w:rsid w:val="001125FB"/>
    <w:rsid w:val="001126CF"/>
    <w:rsid w:val="0011287D"/>
    <w:rsid w:val="001132F5"/>
    <w:rsid w:val="00113838"/>
    <w:rsid w:val="0011518D"/>
    <w:rsid w:val="00115197"/>
    <w:rsid w:val="00115ABF"/>
    <w:rsid w:val="00115BC5"/>
    <w:rsid w:val="001174C1"/>
    <w:rsid w:val="0011782E"/>
    <w:rsid w:val="00117E26"/>
    <w:rsid w:val="0012055F"/>
    <w:rsid w:val="001207A2"/>
    <w:rsid w:val="0012284A"/>
    <w:rsid w:val="00122BDE"/>
    <w:rsid w:val="0012347B"/>
    <w:rsid w:val="001237FC"/>
    <w:rsid w:val="00123B37"/>
    <w:rsid w:val="00124515"/>
    <w:rsid w:val="00124A63"/>
    <w:rsid w:val="00124E86"/>
    <w:rsid w:val="00125C05"/>
    <w:rsid w:val="00126A31"/>
    <w:rsid w:val="00126A96"/>
    <w:rsid w:val="00130225"/>
    <w:rsid w:val="00130F8E"/>
    <w:rsid w:val="00131DC5"/>
    <w:rsid w:val="001322FB"/>
    <w:rsid w:val="00133112"/>
    <w:rsid w:val="00133A6D"/>
    <w:rsid w:val="00135493"/>
    <w:rsid w:val="00137B4D"/>
    <w:rsid w:val="0014372A"/>
    <w:rsid w:val="00144409"/>
    <w:rsid w:val="001450DC"/>
    <w:rsid w:val="001456F9"/>
    <w:rsid w:val="0014586E"/>
    <w:rsid w:val="001465AB"/>
    <w:rsid w:val="001465D1"/>
    <w:rsid w:val="00146B6C"/>
    <w:rsid w:val="00147291"/>
    <w:rsid w:val="001479E4"/>
    <w:rsid w:val="00147F11"/>
    <w:rsid w:val="001503FB"/>
    <w:rsid w:val="001510BB"/>
    <w:rsid w:val="001513D9"/>
    <w:rsid w:val="001519D5"/>
    <w:rsid w:val="00152DEF"/>
    <w:rsid w:val="00153CC3"/>
    <w:rsid w:val="00154794"/>
    <w:rsid w:val="0015479F"/>
    <w:rsid w:val="00154DF6"/>
    <w:rsid w:val="00155507"/>
    <w:rsid w:val="00155C2E"/>
    <w:rsid w:val="00156C45"/>
    <w:rsid w:val="00156DC4"/>
    <w:rsid w:val="00156E5E"/>
    <w:rsid w:val="001573CE"/>
    <w:rsid w:val="001578AF"/>
    <w:rsid w:val="00157BE5"/>
    <w:rsid w:val="00157E3B"/>
    <w:rsid w:val="00160BF3"/>
    <w:rsid w:val="001611E1"/>
    <w:rsid w:val="00161497"/>
    <w:rsid w:val="001632C9"/>
    <w:rsid w:val="0016374A"/>
    <w:rsid w:val="00164709"/>
    <w:rsid w:val="00164FF9"/>
    <w:rsid w:val="0016734F"/>
    <w:rsid w:val="00170E53"/>
    <w:rsid w:val="00170FB8"/>
    <w:rsid w:val="00172560"/>
    <w:rsid w:val="00172A63"/>
    <w:rsid w:val="00173388"/>
    <w:rsid w:val="00174A2A"/>
    <w:rsid w:val="00175D97"/>
    <w:rsid w:val="0017611E"/>
    <w:rsid w:val="00181BC5"/>
    <w:rsid w:val="00181FDC"/>
    <w:rsid w:val="001822EB"/>
    <w:rsid w:val="00183AD9"/>
    <w:rsid w:val="00183ADE"/>
    <w:rsid w:val="0018477B"/>
    <w:rsid w:val="00185892"/>
    <w:rsid w:val="00186440"/>
    <w:rsid w:val="00187D6F"/>
    <w:rsid w:val="001911D5"/>
    <w:rsid w:val="00191DDB"/>
    <w:rsid w:val="00191F89"/>
    <w:rsid w:val="00192617"/>
    <w:rsid w:val="00192FD5"/>
    <w:rsid w:val="00193760"/>
    <w:rsid w:val="00194180"/>
    <w:rsid w:val="00194525"/>
    <w:rsid w:val="00194DAF"/>
    <w:rsid w:val="001A0C16"/>
    <w:rsid w:val="001A11CE"/>
    <w:rsid w:val="001A1B68"/>
    <w:rsid w:val="001A1C09"/>
    <w:rsid w:val="001A3052"/>
    <w:rsid w:val="001A4EF7"/>
    <w:rsid w:val="001A59A6"/>
    <w:rsid w:val="001A61B5"/>
    <w:rsid w:val="001A6D68"/>
    <w:rsid w:val="001A7688"/>
    <w:rsid w:val="001B068A"/>
    <w:rsid w:val="001B0A59"/>
    <w:rsid w:val="001B0FF4"/>
    <w:rsid w:val="001B3700"/>
    <w:rsid w:val="001B3BA2"/>
    <w:rsid w:val="001B431F"/>
    <w:rsid w:val="001B5F58"/>
    <w:rsid w:val="001B6156"/>
    <w:rsid w:val="001B6519"/>
    <w:rsid w:val="001B6644"/>
    <w:rsid w:val="001B79CA"/>
    <w:rsid w:val="001C099E"/>
    <w:rsid w:val="001C1FEC"/>
    <w:rsid w:val="001C21FF"/>
    <w:rsid w:val="001C2DD7"/>
    <w:rsid w:val="001C4AED"/>
    <w:rsid w:val="001C4ECA"/>
    <w:rsid w:val="001C65B3"/>
    <w:rsid w:val="001C6A84"/>
    <w:rsid w:val="001D26C2"/>
    <w:rsid w:val="001D4EA7"/>
    <w:rsid w:val="001D5368"/>
    <w:rsid w:val="001D6366"/>
    <w:rsid w:val="001D638E"/>
    <w:rsid w:val="001D6AC6"/>
    <w:rsid w:val="001E255F"/>
    <w:rsid w:val="001E33E6"/>
    <w:rsid w:val="001E4711"/>
    <w:rsid w:val="001E4965"/>
    <w:rsid w:val="001E5046"/>
    <w:rsid w:val="001E636F"/>
    <w:rsid w:val="001E6A2D"/>
    <w:rsid w:val="001E6EE9"/>
    <w:rsid w:val="001F0083"/>
    <w:rsid w:val="001F0378"/>
    <w:rsid w:val="001F04ED"/>
    <w:rsid w:val="001F0638"/>
    <w:rsid w:val="001F3879"/>
    <w:rsid w:val="001F478C"/>
    <w:rsid w:val="001F4DC6"/>
    <w:rsid w:val="001F6AE3"/>
    <w:rsid w:val="001F7D2C"/>
    <w:rsid w:val="002000F1"/>
    <w:rsid w:val="00200318"/>
    <w:rsid w:val="002015AB"/>
    <w:rsid w:val="00201865"/>
    <w:rsid w:val="00201AEE"/>
    <w:rsid w:val="00202100"/>
    <w:rsid w:val="00203BF3"/>
    <w:rsid w:val="002055E8"/>
    <w:rsid w:val="00205B8F"/>
    <w:rsid w:val="00205BF7"/>
    <w:rsid w:val="00205DD4"/>
    <w:rsid w:val="00207CE1"/>
    <w:rsid w:val="002105AC"/>
    <w:rsid w:val="00210BC3"/>
    <w:rsid w:val="002121D1"/>
    <w:rsid w:val="002121F9"/>
    <w:rsid w:val="00213763"/>
    <w:rsid w:val="00213E07"/>
    <w:rsid w:val="00214357"/>
    <w:rsid w:val="00216993"/>
    <w:rsid w:val="002178A5"/>
    <w:rsid w:val="00217924"/>
    <w:rsid w:val="00220B67"/>
    <w:rsid w:val="00220BED"/>
    <w:rsid w:val="002212EC"/>
    <w:rsid w:val="002217C6"/>
    <w:rsid w:val="00223624"/>
    <w:rsid w:val="00223F20"/>
    <w:rsid w:val="00224B0A"/>
    <w:rsid w:val="00225562"/>
    <w:rsid w:val="0022691D"/>
    <w:rsid w:val="002269D5"/>
    <w:rsid w:val="00227603"/>
    <w:rsid w:val="0023084E"/>
    <w:rsid w:val="00230DAB"/>
    <w:rsid w:val="002314E5"/>
    <w:rsid w:val="00231D19"/>
    <w:rsid w:val="00232FEA"/>
    <w:rsid w:val="00234F0D"/>
    <w:rsid w:val="00235790"/>
    <w:rsid w:val="00236C31"/>
    <w:rsid w:val="0023774D"/>
    <w:rsid w:val="00237CDF"/>
    <w:rsid w:val="00237F40"/>
    <w:rsid w:val="0024010E"/>
    <w:rsid w:val="0024105B"/>
    <w:rsid w:val="0024267D"/>
    <w:rsid w:val="00242862"/>
    <w:rsid w:val="00243FBB"/>
    <w:rsid w:val="002455CF"/>
    <w:rsid w:val="00245948"/>
    <w:rsid w:val="00245F64"/>
    <w:rsid w:val="0025061D"/>
    <w:rsid w:val="00251576"/>
    <w:rsid w:val="002519B5"/>
    <w:rsid w:val="0025358A"/>
    <w:rsid w:val="002557D1"/>
    <w:rsid w:val="002559FB"/>
    <w:rsid w:val="00255DE5"/>
    <w:rsid w:val="00256B60"/>
    <w:rsid w:val="00257116"/>
    <w:rsid w:val="0026038A"/>
    <w:rsid w:val="002605B0"/>
    <w:rsid w:val="00260A6D"/>
    <w:rsid w:val="00260F8C"/>
    <w:rsid w:val="0026342C"/>
    <w:rsid w:val="0026488D"/>
    <w:rsid w:val="00265054"/>
    <w:rsid w:val="0026591A"/>
    <w:rsid w:val="002664D6"/>
    <w:rsid w:val="00266851"/>
    <w:rsid w:val="002679BA"/>
    <w:rsid w:val="0027169B"/>
    <w:rsid w:val="002720AA"/>
    <w:rsid w:val="002726B1"/>
    <w:rsid w:val="00272BAF"/>
    <w:rsid w:val="002740D5"/>
    <w:rsid w:val="00274BD9"/>
    <w:rsid w:val="00274CEC"/>
    <w:rsid w:val="002753AC"/>
    <w:rsid w:val="00277064"/>
    <w:rsid w:val="00281016"/>
    <w:rsid w:val="0028369A"/>
    <w:rsid w:val="00284DBC"/>
    <w:rsid w:val="00285400"/>
    <w:rsid w:val="0028727C"/>
    <w:rsid w:val="002874CC"/>
    <w:rsid w:val="002902A9"/>
    <w:rsid w:val="00290B5F"/>
    <w:rsid w:val="00291434"/>
    <w:rsid w:val="00291833"/>
    <w:rsid w:val="0029214F"/>
    <w:rsid w:val="00293C46"/>
    <w:rsid w:val="00296C0A"/>
    <w:rsid w:val="002A0670"/>
    <w:rsid w:val="002A14E9"/>
    <w:rsid w:val="002A4439"/>
    <w:rsid w:val="002A52D1"/>
    <w:rsid w:val="002A5A85"/>
    <w:rsid w:val="002A64AB"/>
    <w:rsid w:val="002A6786"/>
    <w:rsid w:val="002A6B51"/>
    <w:rsid w:val="002A7066"/>
    <w:rsid w:val="002A74FB"/>
    <w:rsid w:val="002A75D9"/>
    <w:rsid w:val="002A7823"/>
    <w:rsid w:val="002A7CEE"/>
    <w:rsid w:val="002A7FEB"/>
    <w:rsid w:val="002B198F"/>
    <w:rsid w:val="002B1F2D"/>
    <w:rsid w:val="002B395E"/>
    <w:rsid w:val="002B3F00"/>
    <w:rsid w:val="002C0486"/>
    <w:rsid w:val="002C0F7D"/>
    <w:rsid w:val="002C2DEC"/>
    <w:rsid w:val="002C54E3"/>
    <w:rsid w:val="002C57A4"/>
    <w:rsid w:val="002C60E9"/>
    <w:rsid w:val="002C6513"/>
    <w:rsid w:val="002C6990"/>
    <w:rsid w:val="002C7B08"/>
    <w:rsid w:val="002C7C65"/>
    <w:rsid w:val="002C7EEE"/>
    <w:rsid w:val="002D01EE"/>
    <w:rsid w:val="002D0CA4"/>
    <w:rsid w:val="002D1795"/>
    <w:rsid w:val="002D17C4"/>
    <w:rsid w:val="002D1A49"/>
    <w:rsid w:val="002D1DFE"/>
    <w:rsid w:val="002D1F38"/>
    <w:rsid w:val="002D2AC8"/>
    <w:rsid w:val="002D51EB"/>
    <w:rsid w:val="002D5555"/>
    <w:rsid w:val="002D7B23"/>
    <w:rsid w:val="002E03A7"/>
    <w:rsid w:val="002E05B3"/>
    <w:rsid w:val="002E062C"/>
    <w:rsid w:val="002E0EEE"/>
    <w:rsid w:val="002E2AB6"/>
    <w:rsid w:val="002E2E89"/>
    <w:rsid w:val="002E394A"/>
    <w:rsid w:val="002E440B"/>
    <w:rsid w:val="002E492C"/>
    <w:rsid w:val="002E52D2"/>
    <w:rsid w:val="002E5A62"/>
    <w:rsid w:val="002E5B6C"/>
    <w:rsid w:val="002E5EBE"/>
    <w:rsid w:val="002E7B47"/>
    <w:rsid w:val="002F2047"/>
    <w:rsid w:val="002F41B1"/>
    <w:rsid w:val="002F6F75"/>
    <w:rsid w:val="002F778A"/>
    <w:rsid w:val="00300E8C"/>
    <w:rsid w:val="003014DE"/>
    <w:rsid w:val="00302727"/>
    <w:rsid w:val="00302A81"/>
    <w:rsid w:val="003036E2"/>
    <w:rsid w:val="00303C00"/>
    <w:rsid w:val="00304684"/>
    <w:rsid w:val="003046EC"/>
    <w:rsid w:val="00304A16"/>
    <w:rsid w:val="00305508"/>
    <w:rsid w:val="0030567C"/>
    <w:rsid w:val="00305BEC"/>
    <w:rsid w:val="00305D1A"/>
    <w:rsid w:val="00306350"/>
    <w:rsid w:val="00310AAB"/>
    <w:rsid w:val="00311391"/>
    <w:rsid w:val="00311CA8"/>
    <w:rsid w:val="00312194"/>
    <w:rsid w:val="00313E23"/>
    <w:rsid w:val="00315742"/>
    <w:rsid w:val="003161D3"/>
    <w:rsid w:val="00316532"/>
    <w:rsid w:val="003168DA"/>
    <w:rsid w:val="00317009"/>
    <w:rsid w:val="0031793B"/>
    <w:rsid w:val="00320142"/>
    <w:rsid w:val="003213BD"/>
    <w:rsid w:val="00322DB8"/>
    <w:rsid w:val="003233DE"/>
    <w:rsid w:val="00326D78"/>
    <w:rsid w:val="00326F91"/>
    <w:rsid w:val="00327605"/>
    <w:rsid w:val="00327D56"/>
    <w:rsid w:val="00330F4C"/>
    <w:rsid w:val="003349EB"/>
    <w:rsid w:val="00335382"/>
    <w:rsid w:val="00335422"/>
    <w:rsid w:val="00335504"/>
    <w:rsid w:val="003360DD"/>
    <w:rsid w:val="00336FAC"/>
    <w:rsid w:val="003377EE"/>
    <w:rsid w:val="003378A1"/>
    <w:rsid w:val="00337E4E"/>
    <w:rsid w:val="00341485"/>
    <w:rsid w:val="003414FF"/>
    <w:rsid w:val="003417A5"/>
    <w:rsid w:val="003419DA"/>
    <w:rsid w:val="00342CC7"/>
    <w:rsid w:val="00343A8A"/>
    <w:rsid w:val="00343DC5"/>
    <w:rsid w:val="00344AE0"/>
    <w:rsid w:val="003469F9"/>
    <w:rsid w:val="00347657"/>
    <w:rsid w:val="00347BAA"/>
    <w:rsid w:val="003514D9"/>
    <w:rsid w:val="00351B0E"/>
    <w:rsid w:val="00352068"/>
    <w:rsid w:val="00353649"/>
    <w:rsid w:val="00353F32"/>
    <w:rsid w:val="00354BAD"/>
    <w:rsid w:val="003556E7"/>
    <w:rsid w:val="003577ED"/>
    <w:rsid w:val="00357DDE"/>
    <w:rsid w:val="0036061B"/>
    <w:rsid w:val="003606D6"/>
    <w:rsid w:val="0036112C"/>
    <w:rsid w:val="0036271C"/>
    <w:rsid w:val="00363251"/>
    <w:rsid w:val="00363649"/>
    <w:rsid w:val="0036380D"/>
    <w:rsid w:val="003642E0"/>
    <w:rsid w:val="003648A7"/>
    <w:rsid w:val="003656F2"/>
    <w:rsid w:val="0036587F"/>
    <w:rsid w:val="003659E4"/>
    <w:rsid w:val="00365F6A"/>
    <w:rsid w:val="0036647E"/>
    <w:rsid w:val="003664AC"/>
    <w:rsid w:val="00367931"/>
    <w:rsid w:val="003705D5"/>
    <w:rsid w:val="00370623"/>
    <w:rsid w:val="0037070E"/>
    <w:rsid w:val="00370773"/>
    <w:rsid w:val="00371E40"/>
    <w:rsid w:val="003720BC"/>
    <w:rsid w:val="003729BA"/>
    <w:rsid w:val="00373E93"/>
    <w:rsid w:val="003744EB"/>
    <w:rsid w:val="00374548"/>
    <w:rsid w:val="003752BA"/>
    <w:rsid w:val="003753FF"/>
    <w:rsid w:val="003757A3"/>
    <w:rsid w:val="0037645F"/>
    <w:rsid w:val="00376ECD"/>
    <w:rsid w:val="00377064"/>
    <w:rsid w:val="00377E1C"/>
    <w:rsid w:val="0038062C"/>
    <w:rsid w:val="003817B8"/>
    <w:rsid w:val="00381DEB"/>
    <w:rsid w:val="0038235C"/>
    <w:rsid w:val="00383789"/>
    <w:rsid w:val="003846D8"/>
    <w:rsid w:val="00385632"/>
    <w:rsid w:val="00385F2A"/>
    <w:rsid w:val="0038607E"/>
    <w:rsid w:val="003863F6"/>
    <w:rsid w:val="00386B2A"/>
    <w:rsid w:val="00387874"/>
    <w:rsid w:val="003910D2"/>
    <w:rsid w:val="003912E0"/>
    <w:rsid w:val="00391590"/>
    <w:rsid w:val="0039161E"/>
    <w:rsid w:val="00392468"/>
    <w:rsid w:val="00392B0E"/>
    <w:rsid w:val="003931EE"/>
    <w:rsid w:val="00393D82"/>
    <w:rsid w:val="0039471F"/>
    <w:rsid w:val="0039566E"/>
    <w:rsid w:val="00397650"/>
    <w:rsid w:val="0039783F"/>
    <w:rsid w:val="003A1171"/>
    <w:rsid w:val="003A1A27"/>
    <w:rsid w:val="003A2051"/>
    <w:rsid w:val="003A26A4"/>
    <w:rsid w:val="003A382A"/>
    <w:rsid w:val="003A3FF9"/>
    <w:rsid w:val="003A474A"/>
    <w:rsid w:val="003A4B53"/>
    <w:rsid w:val="003A6454"/>
    <w:rsid w:val="003A6997"/>
    <w:rsid w:val="003A7395"/>
    <w:rsid w:val="003A7635"/>
    <w:rsid w:val="003B26B8"/>
    <w:rsid w:val="003B317F"/>
    <w:rsid w:val="003B3230"/>
    <w:rsid w:val="003B3252"/>
    <w:rsid w:val="003B360B"/>
    <w:rsid w:val="003B7646"/>
    <w:rsid w:val="003B7776"/>
    <w:rsid w:val="003C16E9"/>
    <w:rsid w:val="003C1810"/>
    <w:rsid w:val="003C18A3"/>
    <w:rsid w:val="003C1BD9"/>
    <w:rsid w:val="003C1EFC"/>
    <w:rsid w:val="003C229D"/>
    <w:rsid w:val="003C3384"/>
    <w:rsid w:val="003C400D"/>
    <w:rsid w:val="003C494E"/>
    <w:rsid w:val="003C4CBD"/>
    <w:rsid w:val="003C7000"/>
    <w:rsid w:val="003C72A3"/>
    <w:rsid w:val="003C73DB"/>
    <w:rsid w:val="003C78EB"/>
    <w:rsid w:val="003C79A9"/>
    <w:rsid w:val="003C7A30"/>
    <w:rsid w:val="003C7B61"/>
    <w:rsid w:val="003C7B89"/>
    <w:rsid w:val="003C7C06"/>
    <w:rsid w:val="003D0395"/>
    <w:rsid w:val="003D0C3D"/>
    <w:rsid w:val="003D1EB5"/>
    <w:rsid w:val="003D26FA"/>
    <w:rsid w:val="003D3D8F"/>
    <w:rsid w:val="003D46F4"/>
    <w:rsid w:val="003D5227"/>
    <w:rsid w:val="003D5680"/>
    <w:rsid w:val="003E0F03"/>
    <w:rsid w:val="003E1130"/>
    <w:rsid w:val="003E1351"/>
    <w:rsid w:val="003E1818"/>
    <w:rsid w:val="003E2D19"/>
    <w:rsid w:val="003E3D98"/>
    <w:rsid w:val="003E453E"/>
    <w:rsid w:val="003E4EF4"/>
    <w:rsid w:val="003E4F92"/>
    <w:rsid w:val="003E6B3F"/>
    <w:rsid w:val="003E7074"/>
    <w:rsid w:val="003E75A9"/>
    <w:rsid w:val="003E7913"/>
    <w:rsid w:val="003E7F76"/>
    <w:rsid w:val="003F0174"/>
    <w:rsid w:val="003F0E3E"/>
    <w:rsid w:val="003F138D"/>
    <w:rsid w:val="003F19B4"/>
    <w:rsid w:val="003F1C11"/>
    <w:rsid w:val="003F2368"/>
    <w:rsid w:val="003F33C7"/>
    <w:rsid w:val="003F3EFA"/>
    <w:rsid w:val="003F493F"/>
    <w:rsid w:val="003F4FEB"/>
    <w:rsid w:val="003F5F9F"/>
    <w:rsid w:val="003F6FF0"/>
    <w:rsid w:val="003F7F2F"/>
    <w:rsid w:val="00401A41"/>
    <w:rsid w:val="00402095"/>
    <w:rsid w:val="004036F5"/>
    <w:rsid w:val="00403DB8"/>
    <w:rsid w:val="00404A2B"/>
    <w:rsid w:val="00405E08"/>
    <w:rsid w:val="00406293"/>
    <w:rsid w:val="004068C2"/>
    <w:rsid w:val="004101F2"/>
    <w:rsid w:val="00410A54"/>
    <w:rsid w:val="00411921"/>
    <w:rsid w:val="00411BBB"/>
    <w:rsid w:val="00411EE7"/>
    <w:rsid w:val="00412F15"/>
    <w:rsid w:val="004139FC"/>
    <w:rsid w:val="004145C5"/>
    <w:rsid w:val="00414C6F"/>
    <w:rsid w:val="00415073"/>
    <w:rsid w:val="004157AB"/>
    <w:rsid w:val="00415C75"/>
    <w:rsid w:val="00421F82"/>
    <w:rsid w:val="0042431E"/>
    <w:rsid w:val="004264F3"/>
    <w:rsid w:val="00430291"/>
    <w:rsid w:val="004316CF"/>
    <w:rsid w:val="00431E89"/>
    <w:rsid w:val="004327B4"/>
    <w:rsid w:val="004330D3"/>
    <w:rsid w:val="0043399F"/>
    <w:rsid w:val="00434621"/>
    <w:rsid w:val="00435DE6"/>
    <w:rsid w:val="00436436"/>
    <w:rsid w:val="00440237"/>
    <w:rsid w:val="0044291A"/>
    <w:rsid w:val="0044497C"/>
    <w:rsid w:val="00444A16"/>
    <w:rsid w:val="00445C8B"/>
    <w:rsid w:val="00446038"/>
    <w:rsid w:val="004465FE"/>
    <w:rsid w:val="00446AE4"/>
    <w:rsid w:val="00447EA6"/>
    <w:rsid w:val="00451023"/>
    <w:rsid w:val="004512C1"/>
    <w:rsid w:val="00451837"/>
    <w:rsid w:val="00451943"/>
    <w:rsid w:val="00451D67"/>
    <w:rsid w:val="00452193"/>
    <w:rsid w:val="0045235F"/>
    <w:rsid w:val="00453922"/>
    <w:rsid w:val="00453934"/>
    <w:rsid w:val="00455259"/>
    <w:rsid w:val="004558B9"/>
    <w:rsid w:val="00457607"/>
    <w:rsid w:val="004601C0"/>
    <w:rsid w:val="0046021F"/>
    <w:rsid w:val="0046521F"/>
    <w:rsid w:val="00465E95"/>
    <w:rsid w:val="004666C6"/>
    <w:rsid w:val="004669D7"/>
    <w:rsid w:val="00466F49"/>
    <w:rsid w:val="004670EC"/>
    <w:rsid w:val="004676CD"/>
    <w:rsid w:val="00471B7F"/>
    <w:rsid w:val="00473D9B"/>
    <w:rsid w:val="00474E33"/>
    <w:rsid w:val="004762C2"/>
    <w:rsid w:val="00476A8B"/>
    <w:rsid w:val="00481181"/>
    <w:rsid w:val="00481481"/>
    <w:rsid w:val="004816E2"/>
    <w:rsid w:val="00482506"/>
    <w:rsid w:val="00484F72"/>
    <w:rsid w:val="00486005"/>
    <w:rsid w:val="00486C86"/>
    <w:rsid w:val="00486D88"/>
    <w:rsid w:val="004875A1"/>
    <w:rsid w:val="00491C6A"/>
    <w:rsid w:val="00491ECD"/>
    <w:rsid w:val="00492FE7"/>
    <w:rsid w:val="004930B7"/>
    <w:rsid w:val="00495057"/>
    <w:rsid w:val="004958EF"/>
    <w:rsid w:val="0049607E"/>
    <w:rsid w:val="00496138"/>
    <w:rsid w:val="00496EF1"/>
    <w:rsid w:val="00496F9F"/>
    <w:rsid w:val="00497565"/>
    <w:rsid w:val="00497CBA"/>
    <w:rsid w:val="004A075F"/>
    <w:rsid w:val="004A0F99"/>
    <w:rsid w:val="004A2A5E"/>
    <w:rsid w:val="004A2E0F"/>
    <w:rsid w:val="004A2E8B"/>
    <w:rsid w:val="004A3941"/>
    <w:rsid w:val="004A469B"/>
    <w:rsid w:val="004A473A"/>
    <w:rsid w:val="004A6F6B"/>
    <w:rsid w:val="004B0B50"/>
    <w:rsid w:val="004B4A43"/>
    <w:rsid w:val="004B4FEE"/>
    <w:rsid w:val="004B5F59"/>
    <w:rsid w:val="004B5FD5"/>
    <w:rsid w:val="004B660A"/>
    <w:rsid w:val="004B7176"/>
    <w:rsid w:val="004B79B1"/>
    <w:rsid w:val="004B79D4"/>
    <w:rsid w:val="004B7DE3"/>
    <w:rsid w:val="004C04A6"/>
    <w:rsid w:val="004C094B"/>
    <w:rsid w:val="004C18FB"/>
    <w:rsid w:val="004C1CDC"/>
    <w:rsid w:val="004C25B5"/>
    <w:rsid w:val="004C2920"/>
    <w:rsid w:val="004C4D29"/>
    <w:rsid w:val="004C572F"/>
    <w:rsid w:val="004C58E2"/>
    <w:rsid w:val="004C6F5A"/>
    <w:rsid w:val="004C715E"/>
    <w:rsid w:val="004C7903"/>
    <w:rsid w:val="004D0780"/>
    <w:rsid w:val="004D0A37"/>
    <w:rsid w:val="004D1406"/>
    <w:rsid w:val="004D162D"/>
    <w:rsid w:val="004D1659"/>
    <w:rsid w:val="004D1848"/>
    <w:rsid w:val="004D19F5"/>
    <w:rsid w:val="004D2005"/>
    <w:rsid w:val="004D2B7E"/>
    <w:rsid w:val="004D38C8"/>
    <w:rsid w:val="004D4980"/>
    <w:rsid w:val="004D4A03"/>
    <w:rsid w:val="004D4A28"/>
    <w:rsid w:val="004D51E7"/>
    <w:rsid w:val="004D5F75"/>
    <w:rsid w:val="004D6899"/>
    <w:rsid w:val="004E04A6"/>
    <w:rsid w:val="004E08F8"/>
    <w:rsid w:val="004E0DBB"/>
    <w:rsid w:val="004E1BE3"/>
    <w:rsid w:val="004E255A"/>
    <w:rsid w:val="004E270B"/>
    <w:rsid w:val="004E3379"/>
    <w:rsid w:val="004E34F5"/>
    <w:rsid w:val="004E3743"/>
    <w:rsid w:val="004E427D"/>
    <w:rsid w:val="004E72D4"/>
    <w:rsid w:val="004E7381"/>
    <w:rsid w:val="004F06FD"/>
    <w:rsid w:val="004F0AA2"/>
    <w:rsid w:val="004F11F5"/>
    <w:rsid w:val="004F2E24"/>
    <w:rsid w:val="004F3D2C"/>
    <w:rsid w:val="004F6236"/>
    <w:rsid w:val="004F639E"/>
    <w:rsid w:val="004F7415"/>
    <w:rsid w:val="005004FC"/>
    <w:rsid w:val="005011D9"/>
    <w:rsid w:val="00503ED2"/>
    <w:rsid w:val="0050462B"/>
    <w:rsid w:val="00504BA8"/>
    <w:rsid w:val="005065E8"/>
    <w:rsid w:val="00506A2F"/>
    <w:rsid w:val="0050781B"/>
    <w:rsid w:val="00511E02"/>
    <w:rsid w:val="00512293"/>
    <w:rsid w:val="005133D0"/>
    <w:rsid w:val="00516E1D"/>
    <w:rsid w:val="00517197"/>
    <w:rsid w:val="0052124D"/>
    <w:rsid w:val="0052187E"/>
    <w:rsid w:val="005224B3"/>
    <w:rsid w:val="00522FD2"/>
    <w:rsid w:val="005240FC"/>
    <w:rsid w:val="00525044"/>
    <w:rsid w:val="005253B2"/>
    <w:rsid w:val="00525C9E"/>
    <w:rsid w:val="00526192"/>
    <w:rsid w:val="005266E0"/>
    <w:rsid w:val="00526942"/>
    <w:rsid w:val="00526CF2"/>
    <w:rsid w:val="005270B2"/>
    <w:rsid w:val="00527656"/>
    <w:rsid w:val="00532B2A"/>
    <w:rsid w:val="0053359D"/>
    <w:rsid w:val="00533B63"/>
    <w:rsid w:val="005347FC"/>
    <w:rsid w:val="005365CF"/>
    <w:rsid w:val="00536F31"/>
    <w:rsid w:val="00536FB2"/>
    <w:rsid w:val="00537227"/>
    <w:rsid w:val="00540377"/>
    <w:rsid w:val="00542621"/>
    <w:rsid w:val="00543F75"/>
    <w:rsid w:val="0054488B"/>
    <w:rsid w:val="00544AA3"/>
    <w:rsid w:val="00544EAD"/>
    <w:rsid w:val="00545601"/>
    <w:rsid w:val="005464DC"/>
    <w:rsid w:val="005502C7"/>
    <w:rsid w:val="00551524"/>
    <w:rsid w:val="00552B5D"/>
    <w:rsid w:val="00553F7C"/>
    <w:rsid w:val="00553FA4"/>
    <w:rsid w:val="00555554"/>
    <w:rsid w:val="00555BDB"/>
    <w:rsid w:val="00555F3C"/>
    <w:rsid w:val="00556E97"/>
    <w:rsid w:val="00556EDE"/>
    <w:rsid w:val="005575B6"/>
    <w:rsid w:val="00557857"/>
    <w:rsid w:val="00557FF6"/>
    <w:rsid w:val="005606DB"/>
    <w:rsid w:val="0056129F"/>
    <w:rsid w:val="00562A7D"/>
    <w:rsid w:val="00562C35"/>
    <w:rsid w:val="00563218"/>
    <w:rsid w:val="0056327C"/>
    <w:rsid w:val="005633BC"/>
    <w:rsid w:val="005637D2"/>
    <w:rsid w:val="00563BA5"/>
    <w:rsid w:val="00566F74"/>
    <w:rsid w:val="00570675"/>
    <w:rsid w:val="00571BE7"/>
    <w:rsid w:val="005739FC"/>
    <w:rsid w:val="00573C7E"/>
    <w:rsid w:val="00575009"/>
    <w:rsid w:val="00575A8F"/>
    <w:rsid w:val="005776F2"/>
    <w:rsid w:val="00577836"/>
    <w:rsid w:val="00577CEB"/>
    <w:rsid w:val="00582EFA"/>
    <w:rsid w:val="005847A8"/>
    <w:rsid w:val="00584CF1"/>
    <w:rsid w:val="005853AC"/>
    <w:rsid w:val="00585CBC"/>
    <w:rsid w:val="00586276"/>
    <w:rsid w:val="00586D94"/>
    <w:rsid w:val="00587265"/>
    <w:rsid w:val="00592205"/>
    <w:rsid w:val="0059306C"/>
    <w:rsid w:val="00594676"/>
    <w:rsid w:val="00594F3B"/>
    <w:rsid w:val="0059507B"/>
    <w:rsid w:val="0059610C"/>
    <w:rsid w:val="00596158"/>
    <w:rsid w:val="005A05ED"/>
    <w:rsid w:val="005A0AF1"/>
    <w:rsid w:val="005A1051"/>
    <w:rsid w:val="005A115F"/>
    <w:rsid w:val="005A1612"/>
    <w:rsid w:val="005A203D"/>
    <w:rsid w:val="005A2682"/>
    <w:rsid w:val="005A2B2B"/>
    <w:rsid w:val="005A59F2"/>
    <w:rsid w:val="005A6746"/>
    <w:rsid w:val="005A7B2A"/>
    <w:rsid w:val="005A7F0A"/>
    <w:rsid w:val="005B03D7"/>
    <w:rsid w:val="005B1323"/>
    <w:rsid w:val="005B2301"/>
    <w:rsid w:val="005B41BA"/>
    <w:rsid w:val="005B52F0"/>
    <w:rsid w:val="005B5794"/>
    <w:rsid w:val="005C119A"/>
    <w:rsid w:val="005C1B38"/>
    <w:rsid w:val="005C1E64"/>
    <w:rsid w:val="005C2788"/>
    <w:rsid w:val="005C36B9"/>
    <w:rsid w:val="005C536A"/>
    <w:rsid w:val="005C5824"/>
    <w:rsid w:val="005D0F94"/>
    <w:rsid w:val="005D1064"/>
    <w:rsid w:val="005D12F7"/>
    <w:rsid w:val="005D15A4"/>
    <w:rsid w:val="005D2069"/>
    <w:rsid w:val="005D2F19"/>
    <w:rsid w:val="005D2F8B"/>
    <w:rsid w:val="005D3AD5"/>
    <w:rsid w:val="005D47E6"/>
    <w:rsid w:val="005D4A53"/>
    <w:rsid w:val="005D5514"/>
    <w:rsid w:val="005D571C"/>
    <w:rsid w:val="005D5E51"/>
    <w:rsid w:val="005D6F22"/>
    <w:rsid w:val="005D78BD"/>
    <w:rsid w:val="005D7B85"/>
    <w:rsid w:val="005E0BF0"/>
    <w:rsid w:val="005E0FE3"/>
    <w:rsid w:val="005E25C8"/>
    <w:rsid w:val="005E403E"/>
    <w:rsid w:val="005E4271"/>
    <w:rsid w:val="005E4549"/>
    <w:rsid w:val="005E4BE2"/>
    <w:rsid w:val="005E5895"/>
    <w:rsid w:val="005E58F6"/>
    <w:rsid w:val="005E5C3F"/>
    <w:rsid w:val="005E62FB"/>
    <w:rsid w:val="005E6ABA"/>
    <w:rsid w:val="005E72DF"/>
    <w:rsid w:val="005E7F6E"/>
    <w:rsid w:val="005F01E6"/>
    <w:rsid w:val="005F05F3"/>
    <w:rsid w:val="005F0BE8"/>
    <w:rsid w:val="005F0DDE"/>
    <w:rsid w:val="005F136C"/>
    <w:rsid w:val="005F1575"/>
    <w:rsid w:val="005F1BBA"/>
    <w:rsid w:val="005F363C"/>
    <w:rsid w:val="005F3DE4"/>
    <w:rsid w:val="005F5023"/>
    <w:rsid w:val="005F579E"/>
    <w:rsid w:val="00602B88"/>
    <w:rsid w:val="00606165"/>
    <w:rsid w:val="00606E50"/>
    <w:rsid w:val="00606FE3"/>
    <w:rsid w:val="00607960"/>
    <w:rsid w:val="00611CE9"/>
    <w:rsid w:val="00612051"/>
    <w:rsid w:val="00612101"/>
    <w:rsid w:val="0061344E"/>
    <w:rsid w:val="0061413B"/>
    <w:rsid w:val="006141AD"/>
    <w:rsid w:val="00615970"/>
    <w:rsid w:val="00615AC7"/>
    <w:rsid w:val="006168C9"/>
    <w:rsid w:val="0061745F"/>
    <w:rsid w:val="0061762B"/>
    <w:rsid w:val="006200FE"/>
    <w:rsid w:val="006207E2"/>
    <w:rsid w:val="00620FD9"/>
    <w:rsid w:val="00621131"/>
    <w:rsid w:val="0062121B"/>
    <w:rsid w:val="00621EE8"/>
    <w:rsid w:val="006222B8"/>
    <w:rsid w:val="00622949"/>
    <w:rsid w:val="00622AD9"/>
    <w:rsid w:val="006236F7"/>
    <w:rsid w:val="00625F40"/>
    <w:rsid w:val="00626722"/>
    <w:rsid w:val="006279B5"/>
    <w:rsid w:val="00627F60"/>
    <w:rsid w:val="00630EC2"/>
    <w:rsid w:val="006326B2"/>
    <w:rsid w:val="00632D50"/>
    <w:rsid w:val="006336A7"/>
    <w:rsid w:val="00633A73"/>
    <w:rsid w:val="006347E6"/>
    <w:rsid w:val="006413A9"/>
    <w:rsid w:val="00641797"/>
    <w:rsid w:val="00641B0D"/>
    <w:rsid w:val="00642073"/>
    <w:rsid w:val="00642A88"/>
    <w:rsid w:val="00642E1B"/>
    <w:rsid w:val="0064306C"/>
    <w:rsid w:val="0064343E"/>
    <w:rsid w:val="006438EE"/>
    <w:rsid w:val="00644136"/>
    <w:rsid w:val="00644307"/>
    <w:rsid w:val="006449F9"/>
    <w:rsid w:val="00646BFE"/>
    <w:rsid w:val="0064718A"/>
    <w:rsid w:val="0064743F"/>
    <w:rsid w:val="00650163"/>
    <w:rsid w:val="00650247"/>
    <w:rsid w:val="006504B2"/>
    <w:rsid w:val="00650C01"/>
    <w:rsid w:val="006516DD"/>
    <w:rsid w:val="006521DB"/>
    <w:rsid w:val="00652A5E"/>
    <w:rsid w:val="00653245"/>
    <w:rsid w:val="006533CD"/>
    <w:rsid w:val="00661AEC"/>
    <w:rsid w:val="00661BB2"/>
    <w:rsid w:val="00661C22"/>
    <w:rsid w:val="0066369E"/>
    <w:rsid w:val="00663E97"/>
    <w:rsid w:val="00664B6B"/>
    <w:rsid w:val="00665804"/>
    <w:rsid w:val="00665984"/>
    <w:rsid w:val="00666433"/>
    <w:rsid w:val="00666886"/>
    <w:rsid w:val="00670EE4"/>
    <w:rsid w:val="00672E40"/>
    <w:rsid w:val="006738C9"/>
    <w:rsid w:val="00674640"/>
    <w:rsid w:val="0067469F"/>
    <w:rsid w:val="00676942"/>
    <w:rsid w:val="0068059E"/>
    <w:rsid w:val="0068306D"/>
    <w:rsid w:val="006831C2"/>
    <w:rsid w:val="00684599"/>
    <w:rsid w:val="00685155"/>
    <w:rsid w:val="0068545F"/>
    <w:rsid w:val="00685F48"/>
    <w:rsid w:val="00686C1D"/>
    <w:rsid w:val="006873FB"/>
    <w:rsid w:val="006875E0"/>
    <w:rsid w:val="006910B0"/>
    <w:rsid w:val="006926C0"/>
    <w:rsid w:val="00692D0A"/>
    <w:rsid w:val="00694DBD"/>
    <w:rsid w:val="00695592"/>
    <w:rsid w:val="006957DA"/>
    <w:rsid w:val="00696E77"/>
    <w:rsid w:val="006A041E"/>
    <w:rsid w:val="006A0AAB"/>
    <w:rsid w:val="006A0B9C"/>
    <w:rsid w:val="006A18AB"/>
    <w:rsid w:val="006A20CC"/>
    <w:rsid w:val="006A2CC7"/>
    <w:rsid w:val="006A39E0"/>
    <w:rsid w:val="006A48E5"/>
    <w:rsid w:val="006A5CDF"/>
    <w:rsid w:val="006A6BA2"/>
    <w:rsid w:val="006B0945"/>
    <w:rsid w:val="006B0A4E"/>
    <w:rsid w:val="006B0BE6"/>
    <w:rsid w:val="006B1214"/>
    <w:rsid w:val="006B1783"/>
    <w:rsid w:val="006B3333"/>
    <w:rsid w:val="006B3EDE"/>
    <w:rsid w:val="006B4BDA"/>
    <w:rsid w:val="006B5030"/>
    <w:rsid w:val="006B5147"/>
    <w:rsid w:val="006B6F41"/>
    <w:rsid w:val="006B6FE2"/>
    <w:rsid w:val="006B7173"/>
    <w:rsid w:val="006C0426"/>
    <w:rsid w:val="006C0A68"/>
    <w:rsid w:val="006C17B9"/>
    <w:rsid w:val="006C18EA"/>
    <w:rsid w:val="006C218C"/>
    <w:rsid w:val="006C421C"/>
    <w:rsid w:val="006C494C"/>
    <w:rsid w:val="006C4A72"/>
    <w:rsid w:val="006C4ADB"/>
    <w:rsid w:val="006C4BB3"/>
    <w:rsid w:val="006C4BDF"/>
    <w:rsid w:val="006C6DCA"/>
    <w:rsid w:val="006D1C1E"/>
    <w:rsid w:val="006E0921"/>
    <w:rsid w:val="006E122C"/>
    <w:rsid w:val="006E650F"/>
    <w:rsid w:val="006E6578"/>
    <w:rsid w:val="006F0134"/>
    <w:rsid w:val="006F0493"/>
    <w:rsid w:val="006F08E8"/>
    <w:rsid w:val="006F1877"/>
    <w:rsid w:val="006F19FC"/>
    <w:rsid w:val="006F23BC"/>
    <w:rsid w:val="006F360E"/>
    <w:rsid w:val="006F40D8"/>
    <w:rsid w:val="006F5ACE"/>
    <w:rsid w:val="006F768A"/>
    <w:rsid w:val="006F7AEF"/>
    <w:rsid w:val="007003EC"/>
    <w:rsid w:val="007004A8"/>
    <w:rsid w:val="00700BDD"/>
    <w:rsid w:val="00700D98"/>
    <w:rsid w:val="0070135A"/>
    <w:rsid w:val="00701B6E"/>
    <w:rsid w:val="00703201"/>
    <w:rsid w:val="00703531"/>
    <w:rsid w:val="007039D7"/>
    <w:rsid w:val="00703DC9"/>
    <w:rsid w:val="007043AE"/>
    <w:rsid w:val="007057BB"/>
    <w:rsid w:val="00705B89"/>
    <w:rsid w:val="00706722"/>
    <w:rsid w:val="007067A3"/>
    <w:rsid w:val="0071070F"/>
    <w:rsid w:val="0071187D"/>
    <w:rsid w:val="00711DD3"/>
    <w:rsid w:val="00713250"/>
    <w:rsid w:val="00714452"/>
    <w:rsid w:val="00714FE0"/>
    <w:rsid w:val="007167D0"/>
    <w:rsid w:val="00716CC2"/>
    <w:rsid w:val="0071708A"/>
    <w:rsid w:val="0071752D"/>
    <w:rsid w:val="00717783"/>
    <w:rsid w:val="00717B24"/>
    <w:rsid w:val="00720281"/>
    <w:rsid w:val="00720E30"/>
    <w:rsid w:val="00720E35"/>
    <w:rsid w:val="00722151"/>
    <w:rsid w:val="00722874"/>
    <w:rsid w:val="007231F0"/>
    <w:rsid w:val="0072375F"/>
    <w:rsid w:val="0072618C"/>
    <w:rsid w:val="00726219"/>
    <w:rsid w:val="007263F0"/>
    <w:rsid w:val="007265AB"/>
    <w:rsid w:val="007270AB"/>
    <w:rsid w:val="00727F8F"/>
    <w:rsid w:val="007307DA"/>
    <w:rsid w:val="00730979"/>
    <w:rsid w:val="00733808"/>
    <w:rsid w:val="00733A48"/>
    <w:rsid w:val="007366B6"/>
    <w:rsid w:val="007372FD"/>
    <w:rsid w:val="00737584"/>
    <w:rsid w:val="00740CAC"/>
    <w:rsid w:val="007412E5"/>
    <w:rsid w:val="00741396"/>
    <w:rsid w:val="00741401"/>
    <w:rsid w:val="0074197B"/>
    <w:rsid w:val="00741FF6"/>
    <w:rsid w:val="00743851"/>
    <w:rsid w:val="00743BA2"/>
    <w:rsid w:val="00745E60"/>
    <w:rsid w:val="0074626E"/>
    <w:rsid w:val="00750631"/>
    <w:rsid w:val="00751156"/>
    <w:rsid w:val="00751AFF"/>
    <w:rsid w:val="0075216D"/>
    <w:rsid w:val="007521B6"/>
    <w:rsid w:val="00752AD2"/>
    <w:rsid w:val="00752B01"/>
    <w:rsid w:val="00752D9E"/>
    <w:rsid w:val="00752E2B"/>
    <w:rsid w:val="007544BF"/>
    <w:rsid w:val="00756C17"/>
    <w:rsid w:val="0075778C"/>
    <w:rsid w:val="00757904"/>
    <w:rsid w:val="00760932"/>
    <w:rsid w:val="00760B97"/>
    <w:rsid w:val="00761A3F"/>
    <w:rsid w:val="00761AB1"/>
    <w:rsid w:val="00762B56"/>
    <w:rsid w:val="00763117"/>
    <w:rsid w:val="007631C7"/>
    <w:rsid w:val="00763B32"/>
    <w:rsid w:val="00764B54"/>
    <w:rsid w:val="007655F0"/>
    <w:rsid w:val="00766546"/>
    <w:rsid w:val="007669FB"/>
    <w:rsid w:val="00767340"/>
    <w:rsid w:val="00767A6F"/>
    <w:rsid w:val="00771195"/>
    <w:rsid w:val="00771E10"/>
    <w:rsid w:val="00772BF9"/>
    <w:rsid w:val="00772E7C"/>
    <w:rsid w:val="00773432"/>
    <w:rsid w:val="0077383D"/>
    <w:rsid w:val="007739C7"/>
    <w:rsid w:val="0077435A"/>
    <w:rsid w:val="0077440B"/>
    <w:rsid w:val="00775B95"/>
    <w:rsid w:val="00777424"/>
    <w:rsid w:val="00777C2C"/>
    <w:rsid w:val="0078001B"/>
    <w:rsid w:val="007800C3"/>
    <w:rsid w:val="00781CE3"/>
    <w:rsid w:val="007823C1"/>
    <w:rsid w:val="00782D81"/>
    <w:rsid w:val="00783088"/>
    <w:rsid w:val="00783272"/>
    <w:rsid w:val="0078360A"/>
    <w:rsid w:val="00785AB4"/>
    <w:rsid w:val="00786BD6"/>
    <w:rsid w:val="00787EDB"/>
    <w:rsid w:val="007906B6"/>
    <w:rsid w:val="00791425"/>
    <w:rsid w:val="0079162C"/>
    <w:rsid w:val="00791C32"/>
    <w:rsid w:val="00792333"/>
    <w:rsid w:val="0079401C"/>
    <w:rsid w:val="00796E74"/>
    <w:rsid w:val="00797189"/>
    <w:rsid w:val="00797755"/>
    <w:rsid w:val="007A088B"/>
    <w:rsid w:val="007A08AB"/>
    <w:rsid w:val="007A11A3"/>
    <w:rsid w:val="007A1459"/>
    <w:rsid w:val="007A28CC"/>
    <w:rsid w:val="007A311B"/>
    <w:rsid w:val="007A4BF4"/>
    <w:rsid w:val="007A4E14"/>
    <w:rsid w:val="007A593E"/>
    <w:rsid w:val="007A6FAA"/>
    <w:rsid w:val="007A702C"/>
    <w:rsid w:val="007A7152"/>
    <w:rsid w:val="007A7C27"/>
    <w:rsid w:val="007B04C6"/>
    <w:rsid w:val="007B0A17"/>
    <w:rsid w:val="007B0CC7"/>
    <w:rsid w:val="007B1B68"/>
    <w:rsid w:val="007B5222"/>
    <w:rsid w:val="007B7D28"/>
    <w:rsid w:val="007C0546"/>
    <w:rsid w:val="007C07C0"/>
    <w:rsid w:val="007C145C"/>
    <w:rsid w:val="007C2F34"/>
    <w:rsid w:val="007C347C"/>
    <w:rsid w:val="007C357F"/>
    <w:rsid w:val="007C3672"/>
    <w:rsid w:val="007C3F18"/>
    <w:rsid w:val="007D036F"/>
    <w:rsid w:val="007D0C22"/>
    <w:rsid w:val="007D1078"/>
    <w:rsid w:val="007D1208"/>
    <w:rsid w:val="007D1C8E"/>
    <w:rsid w:val="007D2D41"/>
    <w:rsid w:val="007D3003"/>
    <w:rsid w:val="007D332F"/>
    <w:rsid w:val="007D4EF3"/>
    <w:rsid w:val="007D5DA2"/>
    <w:rsid w:val="007D6211"/>
    <w:rsid w:val="007D6B0B"/>
    <w:rsid w:val="007D7312"/>
    <w:rsid w:val="007D774A"/>
    <w:rsid w:val="007D7D21"/>
    <w:rsid w:val="007E0EE5"/>
    <w:rsid w:val="007E1DE5"/>
    <w:rsid w:val="007E20E0"/>
    <w:rsid w:val="007E2C7D"/>
    <w:rsid w:val="007E34CD"/>
    <w:rsid w:val="007E4BBC"/>
    <w:rsid w:val="007E626D"/>
    <w:rsid w:val="007E7E55"/>
    <w:rsid w:val="007F0409"/>
    <w:rsid w:val="007F0CDC"/>
    <w:rsid w:val="007F17BF"/>
    <w:rsid w:val="007F1C8B"/>
    <w:rsid w:val="007F1F1E"/>
    <w:rsid w:val="007F2F05"/>
    <w:rsid w:val="007F32CF"/>
    <w:rsid w:val="007F3509"/>
    <w:rsid w:val="007F422A"/>
    <w:rsid w:val="007F4511"/>
    <w:rsid w:val="007F4A8B"/>
    <w:rsid w:val="007F50A6"/>
    <w:rsid w:val="007F573C"/>
    <w:rsid w:val="007F7452"/>
    <w:rsid w:val="008018A8"/>
    <w:rsid w:val="00802256"/>
    <w:rsid w:val="00802ED9"/>
    <w:rsid w:val="00803140"/>
    <w:rsid w:val="00803E19"/>
    <w:rsid w:val="00804162"/>
    <w:rsid w:val="0080586D"/>
    <w:rsid w:val="008075FD"/>
    <w:rsid w:val="00807F73"/>
    <w:rsid w:val="008105B9"/>
    <w:rsid w:val="008107EE"/>
    <w:rsid w:val="00812145"/>
    <w:rsid w:val="0081425A"/>
    <w:rsid w:val="00814541"/>
    <w:rsid w:val="00814785"/>
    <w:rsid w:val="00814F88"/>
    <w:rsid w:val="00815229"/>
    <w:rsid w:val="00817D11"/>
    <w:rsid w:val="008203E9"/>
    <w:rsid w:val="00820C17"/>
    <w:rsid w:val="00821B26"/>
    <w:rsid w:val="008222E6"/>
    <w:rsid w:val="00822B55"/>
    <w:rsid w:val="008235E3"/>
    <w:rsid w:val="00823FEB"/>
    <w:rsid w:val="00825D21"/>
    <w:rsid w:val="00826F0C"/>
    <w:rsid w:val="00830257"/>
    <w:rsid w:val="00831203"/>
    <w:rsid w:val="00831848"/>
    <w:rsid w:val="0083458C"/>
    <w:rsid w:val="008351E3"/>
    <w:rsid w:val="008353B6"/>
    <w:rsid w:val="00835E19"/>
    <w:rsid w:val="008360B4"/>
    <w:rsid w:val="00836939"/>
    <w:rsid w:val="00836D53"/>
    <w:rsid w:val="008403A0"/>
    <w:rsid w:val="0084059B"/>
    <w:rsid w:val="00841B2D"/>
    <w:rsid w:val="00843695"/>
    <w:rsid w:val="008437F3"/>
    <w:rsid w:val="0084418E"/>
    <w:rsid w:val="00844FA0"/>
    <w:rsid w:val="008450E2"/>
    <w:rsid w:val="00845BEB"/>
    <w:rsid w:val="00846579"/>
    <w:rsid w:val="008502EB"/>
    <w:rsid w:val="00850A88"/>
    <w:rsid w:val="008523B0"/>
    <w:rsid w:val="00852EA4"/>
    <w:rsid w:val="00853CB7"/>
    <w:rsid w:val="0085420E"/>
    <w:rsid w:val="00855C71"/>
    <w:rsid w:val="008561E8"/>
    <w:rsid w:val="00856D23"/>
    <w:rsid w:val="00857356"/>
    <w:rsid w:val="008577CC"/>
    <w:rsid w:val="00860179"/>
    <w:rsid w:val="00860385"/>
    <w:rsid w:val="0086056C"/>
    <w:rsid w:val="0086102D"/>
    <w:rsid w:val="008621D0"/>
    <w:rsid w:val="008624ED"/>
    <w:rsid w:val="00863D47"/>
    <w:rsid w:val="00863E44"/>
    <w:rsid w:val="00864884"/>
    <w:rsid w:val="0086505B"/>
    <w:rsid w:val="00866358"/>
    <w:rsid w:val="00867144"/>
    <w:rsid w:val="00870040"/>
    <w:rsid w:val="008707AA"/>
    <w:rsid w:val="00870D5F"/>
    <w:rsid w:val="00871F95"/>
    <w:rsid w:val="00872075"/>
    <w:rsid w:val="008745EC"/>
    <w:rsid w:val="00874A40"/>
    <w:rsid w:val="00875042"/>
    <w:rsid w:val="008753E4"/>
    <w:rsid w:val="008756EA"/>
    <w:rsid w:val="00875A79"/>
    <w:rsid w:val="00875B13"/>
    <w:rsid w:val="008764CB"/>
    <w:rsid w:val="00876EE8"/>
    <w:rsid w:val="00877E9E"/>
    <w:rsid w:val="0088107B"/>
    <w:rsid w:val="0088170B"/>
    <w:rsid w:val="00881A78"/>
    <w:rsid w:val="00885D3A"/>
    <w:rsid w:val="00891530"/>
    <w:rsid w:val="0089170F"/>
    <w:rsid w:val="00893638"/>
    <w:rsid w:val="008938FD"/>
    <w:rsid w:val="008941BA"/>
    <w:rsid w:val="00894937"/>
    <w:rsid w:val="0089499B"/>
    <w:rsid w:val="008964D7"/>
    <w:rsid w:val="008965A1"/>
    <w:rsid w:val="008977FB"/>
    <w:rsid w:val="008A01BC"/>
    <w:rsid w:val="008A03FD"/>
    <w:rsid w:val="008A1745"/>
    <w:rsid w:val="008A1B5B"/>
    <w:rsid w:val="008A1CD9"/>
    <w:rsid w:val="008A2908"/>
    <w:rsid w:val="008A3659"/>
    <w:rsid w:val="008A3AC7"/>
    <w:rsid w:val="008A3E1B"/>
    <w:rsid w:val="008A4FC1"/>
    <w:rsid w:val="008A79B7"/>
    <w:rsid w:val="008A7C68"/>
    <w:rsid w:val="008B0EE1"/>
    <w:rsid w:val="008B2009"/>
    <w:rsid w:val="008B2D6B"/>
    <w:rsid w:val="008B467C"/>
    <w:rsid w:val="008B503C"/>
    <w:rsid w:val="008B6CE3"/>
    <w:rsid w:val="008C02F3"/>
    <w:rsid w:val="008C08A4"/>
    <w:rsid w:val="008C1202"/>
    <w:rsid w:val="008C144C"/>
    <w:rsid w:val="008C2F7C"/>
    <w:rsid w:val="008C3097"/>
    <w:rsid w:val="008C3A84"/>
    <w:rsid w:val="008C3D29"/>
    <w:rsid w:val="008C5EEB"/>
    <w:rsid w:val="008C7993"/>
    <w:rsid w:val="008D0C3A"/>
    <w:rsid w:val="008D2444"/>
    <w:rsid w:val="008D2831"/>
    <w:rsid w:val="008D31E5"/>
    <w:rsid w:val="008D39A5"/>
    <w:rsid w:val="008D3B8B"/>
    <w:rsid w:val="008D4520"/>
    <w:rsid w:val="008D4FF4"/>
    <w:rsid w:val="008D5E44"/>
    <w:rsid w:val="008D6BC9"/>
    <w:rsid w:val="008D73D7"/>
    <w:rsid w:val="008E02D5"/>
    <w:rsid w:val="008E0D53"/>
    <w:rsid w:val="008E0F47"/>
    <w:rsid w:val="008E2CF1"/>
    <w:rsid w:val="008E2ED4"/>
    <w:rsid w:val="008E38EF"/>
    <w:rsid w:val="008E4FA0"/>
    <w:rsid w:val="008E5513"/>
    <w:rsid w:val="008E5A4F"/>
    <w:rsid w:val="008E6139"/>
    <w:rsid w:val="008E693E"/>
    <w:rsid w:val="008E6F2C"/>
    <w:rsid w:val="008F0902"/>
    <w:rsid w:val="008F0AC2"/>
    <w:rsid w:val="008F16DB"/>
    <w:rsid w:val="008F2948"/>
    <w:rsid w:val="008F3C3E"/>
    <w:rsid w:val="008F4865"/>
    <w:rsid w:val="008F7503"/>
    <w:rsid w:val="008F76F6"/>
    <w:rsid w:val="0090057B"/>
    <w:rsid w:val="00900D48"/>
    <w:rsid w:val="009040BC"/>
    <w:rsid w:val="009061DE"/>
    <w:rsid w:val="0090729A"/>
    <w:rsid w:val="0090749A"/>
    <w:rsid w:val="00912727"/>
    <w:rsid w:val="0091275F"/>
    <w:rsid w:val="00913DB1"/>
    <w:rsid w:val="00913FA0"/>
    <w:rsid w:val="00914550"/>
    <w:rsid w:val="00914AA5"/>
    <w:rsid w:val="00914B83"/>
    <w:rsid w:val="00915752"/>
    <w:rsid w:val="00916911"/>
    <w:rsid w:val="00916CEA"/>
    <w:rsid w:val="00917B29"/>
    <w:rsid w:val="009203D8"/>
    <w:rsid w:val="00920895"/>
    <w:rsid w:val="009213D7"/>
    <w:rsid w:val="00921D11"/>
    <w:rsid w:val="00922B5D"/>
    <w:rsid w:val="00922BC5"/>
    <w:rsid w:val="00923628"/>
    <w:rsid w:val="00923C7A"/>
    <w:rsid w:val="0092430A"/>
    <w:rsid w:val="00924631"/>
    <w:rsid w:val="00925BD3"/>
    <w:rsid w:val="00927A61"/>
    <w:rsid w:val="00927D3A"/>
    <w:rsid w:val="009310C4"/>
    <w:rsid w:val="009348E4"/>
    <w:rsid w:val="00934C44"/>
    <w:rsid w:val="00935BB4"/>
    <w:rsid w:val="0093650A"/>
    <w:rsid w:val="0093656F"/>
    <w:rsid w:val="00936B2A"/>
    <w:rsid w:val="00936B5E"/>
    <w:rsid w:val="00936B5F"/>
    <w:rsid w:val="00936BF7"/>
    <w:rsid w:val="00937AAD"/>
    <w:rsid w:val="00941978"/>
    <w:rsid w:val="00942576"/>
    <w:rsid w:val="00944334"/>
    <w:rsid w:val="00944DCB"/>
    <w:rsid w:val="00945100"/>
    <w:rsid w:val="00945F07"/>
    <w:rsid w:val="00946403"/>
    <w:rsid w:val="00946876"/>
    <w:rsid w:val="00946FAB"/>
    <w:rsid w:val="00947FA6"/>
    <w:rsid w:val="009501EA"/>
    <w:rsid w:val="00951F11"/>
    <w:rsid w:val="00952363"/>
    <w:rsid w:val="009527DA"/>
    <w:rsid w:val="00953133"/>
    <w:rsid w:val="00953560"/>
    <w:rsid w:val="00953BD1"/>
    <w:rsid w:val="0095418A"/>
    <w:rsid w:val="00954E41"/>
    <w:rsid w:val="0095599B"/>
    <w:rsid w:val="0095743B"/>
    <w:rsid w:val="00957911"/>
    <w:rsid w:val="00957E7F"/>
    <w:rsid w:val="00964133"/>
    <w:rsid w:val="00964DF1"/>
    <w:rsid w:val="00965198"/>
    <w:rsid w:val="00965212"/>
    <w:rsid w:val="00966D56"/>
    <w:rsid w:val="009675C6"/>
    <w:rsid w:val="00970181"/>
    <w:rsid w:val="0097050B"/>
    <w:rsid w:val="009711BC"/>
    <w:rsid w:val="00971D85"/>
    <w:rsid w:val="0097320E"/>
    <w:rsid w:val="00973D92"/>
    <w:rsid w:val="009740FC"/>
    <w:rsid w:val="009751A0"/>
    <w:rsid w:val="009751E1"/>
    <w:rsid w:val="009756FD"/>
    <w:rsid w:val="00975965"/>
    <w:rsid w:val="00976538"/>
    <w:rsid w:val="00976B81"/>
    <w:rsid w:val="009807E9"/>
    <w:rsid w:val="00981455"/>
    <w:rsid w:val="00981B8E"/>
    <w:rsid w:val="00982089"/>
    <w:rsid w:val="00983C19"/>
    <w:rsid w:val="00983D82"/>
    <w:rsid w:val="0098668E"/>
    <w:rsid w:val="00987C17"/>
    <w:rsid w:val="00987D67"/>
    <w:rsid w:val="00990D78"/>
    <w:rsid w:val="009919F3"/>
    <w:rsid w:val="00991A21"/>
    <w:rsid w:val="009929B4"/>
    <w:rsid w:val="00992C79"/>
    <w:rsid w:val="009950A4"/>
    <w:rsid w:val="00997438"/>
    <w:rsid w:val="009A0171"/>
    <w:rsid w:val="009A12C5"/>
    <w:rsid w:val="009A1306"/>
    <w:rsid w:val="009A28D9"/>
    <w:rsid w:val="009A3755"/>
    <w:rsid w:val="009A4A89"/>
    <w:rsid w:val="009A4BCA"/>
    <w:rsid w:val="009A5668"/>
    <w:rsid w:val="009A57B0"/>
    <w:rsid w:val="009A6017"/>
    <w:rsid w:val="009A6B92"/>
    <w:rsid w:val="009A7C17"/>
    <w:rsid w:val="009B131E"/>
    <w:rsid w:val="009B4AC1"/>
    <w:rsid w:val="009B540F"/>
    <w:rsid w:val="009B65AB"/>
    <w:rsid w:val="009B6948"/>
    <w:rsid w:val="009C0089"/>
    <w:rsid w:val="009C06DE"/>
    <w:rsid w:val="009C1135"/>
    <w:rsid w:val="009C1684"/>
    <w:rsid w:val="009C1D1C"/>
    <w:rsid w:val="009C4C68"/>
    <w:rsid w:val="009C5078"/>
    <w:rsid w:val="009C6995"/>
    <w:rsid w:val="009C6A68"/>
    <w:rsid w:val="009C6C73"/>
    <w:rsid w:val="009C7472"/>
    <w:rsid w:val="009C7C18"/>
    <w:rsid w:val="009C7FA8"/>
    <w:rsid w:val="009D081A"/>
    <w:rsid w:val="009D25AC"/>
    <w:rsid w:val="009D29C8"/>
    <w:rsid w:val="009D3278"/>
    <w:rsid w:val="009D3311"/>
    <w:rsid w:val="009D337B"/>
    <w:rsid w:val="009D3B36"/>
    <w:rsid w:val="009D4079"/>
    <w:rsid w:val="009D458A"/>
    <w:rsid w:val="009D46C0"/>
    <w:rsid w:val="009D6C50"/>
    <w:rsid w:val="009D7881"/>
    <w:rsid w:val="009D7D0A"/>
    <w:rsid w:val="009E1F70"/>
    <w:rsid w:val="009E275F"/>
    <w:rsid w:val="009E2C48"/>
    <w:rsid w:val="009E2F6B"/>
    <w:rsid w:val="009E412F"/>
    <w:rsid w:val="009E436E"/>
    <w:rsid w:val="009E4659"/>
    <w:rsid w:val="009E5681"/>
    <w:rsid w:val="009E6251"/>
    <w:rsid w:val="009F0BE8"/>
    <w:rsid w:val="009F199E"/>
    <w:rsid w:val="009F1B83"/>
    <w:rsid w:val="009F307F"/>
    <w:rsid w:val="009F3322"/>
    <w:rsid w:val="009F367B"/>
    <w:rsid w:val="009F3865"/>
    <w:rsid w:val="009F418F"/>
    <w:rsid w:val="009F74AE"/>
    <w:rsid w:val="00A0133C"/>
    <w:rsid w:val="00A021C9"/>
    <w:rsid w:val="00A02AA0"/>
    <w:rsid w:val="00A031EF"/>
    <w:rsid w:val="00A03763"/>
    <w:rsid w:val="00A042C1"/>
    <w:rsid w:val="00A046FC"/>
    <w:rsid w:val="00A04F8A"/>
    <w:rsid w:val="00A050CB"/>
    <w:rsid w:val="00A057DD"/>
    <w:rsid w:val="00A0657B"/>
    <w:rsid w:val="00A07860"/>
    <w:rsid w:val="00A07AC9"/>
    <w:rsid w:val="00A07DC4"/>
    <w:rsid w:val="00A1026C"/>
    <w:rsid w:val="00A1119B"/>
    <w:rsid w:val="00A1299D"/>
    <w:rsid w:val="00A132E3"/>
    <w:rsid w:val="00A13B3C"/>
    <w:rsid w:val="00A15935"/>
    <w:rsid w:val="00A15E2C"/>
    <w:rsid w:val="00A17EFD"/>
    <w:rsid w:val="00A207BD"/>
    <w:rsid w:val="00A2136A"/>
    <w:rsid w:val="00A21562"/>
    <w:rsid w:val="00A21C4B"/>
    <w:rsid w:val="00A2297D"/>
    <w:rsid w:val="00A23195"/>
    <w:rsid w:val="00A23B03"/>
    <w:rsid w:val="00A251BB"/>
    <w:rsid w:val="00A2538F"/>
    <w:rsid w:val="00A262D8"/>
    <w:rsid w:val="00A2631A"/>
    <w:rsid w:val="00A26805"/>
    <w:rsid w:val="00A26A9B"/>
    <w:rsid w:val="00A26CAE"/>
    <w:rsid w:val="00A27802"/>
    <w:rsid w:val="00A2789F"/>
    <w:rsid w:val="00A30CB3"/>
    <w:rsid w:val="00A3266B"/>
    <w:rsid w:val="00A3298F"/>
    <w:rsid w:val="00A32A43"/>
    <w:rsid w:val="00A33B6B"/>
    <w:rsid w:val="00A3428D"/>
    <w:rsid w:val="00A34471"/>
    <w:rsid w:val="00A3454C"/>
    <w:rsid w:val="00A34E06"/>
    <w:rsid w:val="00A36A7C"/>
    <w:rsid w:val="00A36AA6"/>
    <w:rsid w:val="00A374F9"/>
    <w:rsid w:val="00A37581"/>
    <w:rsid w:val="00A3778E"/>
    <w:rsid w:val="00A3788D"/>
    <w:rsid w:val="00A416A0"/>
    <w:rsid w:val="00A417D9"/>
    <w:rsid w:val="00A41879"/>
    <w:rsid w:val="00A41BC0"/>
    <w:rsid w:val="00A4288E"/>
    <w:rsid w:val="00A43C4D"/>
    <w:rsid w:val="00A444DC"/>
    <w:rsid w:val="00A447DF"/>
    <w:rsid w:val="00A452F3"/>
    <w:rsid w:val="00A462C6"/>
    <w:rsid w:val="00A47562"/>
    <w:rsid w:val="00A47829"/>
    <w:rsid w:val="00A50950"/>
    <w:rsid w:val="00A52AC5"/>
    <w:rsid w:val="00A5380F"/>
    <w:rsid w:val="00A53AAC"/>
    <w:rsid w:val="00A53D00"/>
    <w:rsid w:val="00A53DED"/>
    <w:rsid w:val="00A55814"/>
    <w:rsid w:val="00A560F1"/>
    <w:rsid w:val="00A567ED"/>
    <w:rsid w:val="00A569FD"/>
    <w:rsid w:val="00A57223"/>
    <w:rsid w:val="00A61A6E"/>
    <w:rsid w:val="00A61B11"/>
    <w:rsid w:val="00A64863"/>
    <w:rsid w:val="00A66C10"/>
    <w:rsid w:val="00A6799D"/>
    <w:rsid w:val="00A70713"/>
    <w:rsid w:val="00A71DC7"/>
    <w:rsid w:val="00A73081"/>
    <w:rsid w:val="00A74601"/>
    <w:rsid w:val="00A7480D"/>
    <w:rsid w:val="00A7514B"/>
    <w:rsid w:val="00A75884"/>
    <w:rsid w:val="00A75F03"/>
    <w:rsid w:val="00A761BF"/>
    <w:rsid w:val="00A76C30"/>
    <w:rsid w:val="00A7789E"/>
    <w:rsid w:val="00A77FD3"/>
    <w:rsid w:val="00A80CBF"/>
    <w:rsid w:val="00A817CC"/>
    <w:rsid w:val="00A824EE"/>
    <w:rsid w:val="00A82C60"/>
    <w:rsid w:val="00A855EE"/>
    <w:rsid w:val="00A8572E"/>
    <w:rsid w:val="00A86464"/>
    <w:rsid w:val="00A86502"/>
    <w:rsid w:val="00A87EC0"/>
    <w:rsid w:val="00A908C1"/>
    <w:rsid w:val="00A90A6D"/>
    <w:rsid w:val="00A92124"/>
    <w:rsid w:val="00A92233"/>
    <w:rsid w:val="00A92479"/>
    <w:rsid w:val="00A9283D"/>
    <w:rsid w:val="00A92982"/>
    <w:rsid w:val="00A92DB2"/>
    <w:rsid w:val="00A93E94"/>
    <w:rsid w:val="00A946BB"/>
    <w:rsid w:val="00A97185"/>
    <w:rsid w:val="00AA085F"/>
    <w:rsid w:val="00AA0A91"/>
    <w:rsid w:val="00AA29A4"/>
    <w:rsid w:val="00AA2A15"/>
    <w:rsid w:val="00AA2AE2"/>
    <w:rsid w:val="00AA3255"/>
    <w:rsid w:val="00AA3826"/>
    <w:rsid w:val="00AA3855"/>
    <w:rsid w:val="00AA39B8"/>
    <w:rsid w:val="00AA3D43"/>
    <w:rsid w:val="00AA4A8D"/>
    <w:rsid w:val="00AA59FC"/>
    <w:rsid w:val="00AA614D"/>
    <w:rsid w:val="00AA66C8"/>
    <w:rsid w:val="00AA7A0E"/>
    <w:rsid w:val="00AA7B09"/>
    <w:rsid w:val="00AB0155"/>
    <w:rsid w:val="00AB04BF"/>
    <w:rsid w:val="00AB0EED"/>
    <w:rsid w:val="00AB4D92"/>
    <w:rsid w:val="00AB631D"/>
    <w:rsid w:val="00AB6F78"/>
    <w:rsid w:val="00AB73DC"/>
    <w:rsid w:val="00AC0053"/>
    <w:rsid w:val="00AC1899"/>
    <w:rsid w:val="00AC1B7A"/>
    <w:rsid w:val="00AC2800"/>
    <w:rsid w:val="00AC2C48"/>
    <w:rsid w:val="00AC3D51"/>
    <w:rsid w:val="00AC46CC"/>
    <w:rsid w:val="00AC4ABD"/>
    <w:rsid w:val="00AC532B"/>
    <w:rsid w:val="00AC5678"/>
    <w:rsid w:val="00AC654D"/>
    <w:rsid w:val="00AC69F1"/>
    <w:rsid w:val="00AC7949"/>
    <w:rsid w:val="00AC7D58"/>
    <w:rsid w:val="00AC7DB3"/>
    <w:rsid w:val="00AD0D72"/>
    <w:rsid w:val="00AD2ACD"/>
    <w:rsid w:val="00AD3B8A"/>
    <w:rsid w:val="00AD3F65"/>
    <w:rsid w:val="00AD451B"/>
    <w:rsid w:val="00AD4D67"/>
    <w:rsid w:val="00AD5612"/>
    <w:rsid w:val="00AD5B5A"/>
    <w:rsid w:val="00AD6C94"/>
    <w:rsid w:val="00AD7279"/>
    <w:rsid w:val="00AE075E"/>
    <w:rsid w:val="00AE0C1D"/>
    <w:rsid w:val="00AE0D09"/>
    <w:rsid w:val="00AE10AD"/>
    <w:rsid w:val="00AE1C7C"/>
    <w:rsid w:val="00AE2A6E"/>
    <w:rsid w:val="00AE3F4F"/>
    <w:rsid w:val="00AE4623"/>
    <w:rsid w:val="00AE4A4B"/>
    <w:rsid w:val="00AE541D"/>
    <w:rsid w:val="00AE6768"/>
    <w:rsid w:val="00AE6920"/>
    <w:rsid w:val="00AE75F0"/>
    <w:rsid w:val="00AF002B"/>
    <w:rsid w:val="00AF03F3"/>
    <w:rsid w:val="00AF2207"/>
    <w:rsid w:val="00AF26A8"/>
    <w:rsid w:val="00AF3EF4"/>
    <w:rsid w:val="00AF4A9B"/>
    <w:rsid w:val="00AF512F"/>
    <w:rsid w:val="00AF5E97"/>
    <w:rsid w:val="00B00008"/>
    <w:rsid w:val="00B00B27"/>
    <w:rsid w:val="00B0344F"/>
    <w:rsid w:val="00B057ED"/>
    <w:rsid w:val="00B07617"/>
    <w:rsid w:val="00B07812"/>
    <w:rsid w:val="00B07FDF"/>
    <w:rsid w:val="00B1048F"/>
    <w:rsid w:val="00B10640"/>
    <w:rsid w:val="00B11FC3"/>
    <w:rsid w:val="00B12342"/>
    <w:rsid w:val="00B13674"/>
    <w:rsid w:val="00B13F9E"/>
    <w:rsid w:val="00B152AC"/>
    <w:rsid w:val="00B16765"/>
    <w:rsid w:val="00B169F4"/>
    <w:rsid w:val="00B17723"/>
    <w:rsid w:val="00B179A8"/>
    <w:rsid w:val="00B20D10"/>
    <w:rsid w:val="00B20EEC"/>
    <w:rsid w:val="00B21580"/>
    <w:rsid w:val="00B215FE"/>
    <w:rsid w:val="00B21879"/>
    <w:rsid w:val="00B21A2B"/>
    <w:rsid w:val="00B21C92"/>
    <w:rsid w:val="00B24AAA"/>
    <w:rsid w:val="00B2615D"/>
    <w:rsid w:val="00B26849"/>
    <w:rsid w:val="00B26E15"/>
    <w:rsid w:val="00B27EAE"/>
    <w:rsid w:val="00B30013"/>
    <w:rsid w:val="00B30261"/>
    <w:rsid w:val="00B3264E"/>
    <w:rsid w:val="00B331F3"/>
    <w:rsid w:val="00B33ACF"/>
    <w:rsid w:val="00B34D27"/>
    <w:rsid w:val="00B353DD"/>
    <w:rsid w:val="00B3590B"/>
    <w:rsid w:val="00B3700A"/>
    <w:rsid w:val="00B376C6"/>
    <w:rsid w:val="00B379C0"/>
    <w:rsid w:val="00B40EAC"/>
    <w:rsid w:val="00B41535"/>
    <w:rsid w:val="00B42EF9"/>
    <w:rsid w:val="00B43E5E"/>
    <w:rsid w:val="00B45BDA"/>
    <w:rsid w:val="00B47E5F"/>
    <w:rsid w:val="00B47F26"/>
    <w:rsid w:val="00B50EFB"/>
    <w:rsid w:val="00B51C06"/>
    <w:rsid w:val="00B52800"/>
    <w:rsid w:val="00B52D10"/>
    <w:rsid w:val="00B534E4"/>
    <w:rsid w:val="00B54B41"/>
    <w:rsid w:val="00B57215"/>
    <w:rsid w:val="00B57A6A"/>
    <w:rsid w:val="00B57AA8"/>
    <w:rsid w:val="00B60F1F"/>
    <w:rsid w:val="00B61690"/>
    <w:rsid w:val="00B62853"/>
    <w:rsid w:val="00B63800"/>
    <w:rsid w:val="00B64F5C"/>
    <w:rsid w:val="00B657CD"/>
    <w:rsid w:val="00B65812"/>
    <w:rsid w:val="00B65980"/>
    <w:rsid w:val="00B66E5F"/>
    <w:rsid w:val="00B70FF6"/>
    <w:rsid w:val="00B7118E"/>
    <w:rsid w:val="00B71211"/>
    <w:rsid w:val="00B7228B"/>
    <w:rsid w:val="00B7282E"/>
    <w:rsid w:val="00B732FD"/>
    <w:rsid w:val="00B743F7"/>
    <w:rsid w:val="00B74CF2"/>
    <w:rsid w:val="00B7558C"/>
    <w:rsid w:val="00B75C5D"/>
    <w:rsid w:val="00B767E8"/>
    <w:rsid w:val="00B77E0F"/>
    <w:rsid w:val="00B81029"/>
    <w:rsid w:val="00B81164"/>
    <w:rsid w:val="00B815B8"/>
    <w:rsid w:val="00B819C0"/>
    <w:rsid w:val="00B822B5"/>
    <w:rsid w:val="00B82B04"/>
    <w:rsid w:val="00B82E4D"/>
    <w:rsid w:val="00B834EA"/>
    <w:rsid w:val="00B8552F"/>
    <w:rsid w:val="00B85EEA"/>
    <w:rsid w:val="00B86CCF"/>
    <w:rsid w:val="00B907D0"/>
    <w:rsid w:val="00B9155F"/>
    <w:rsid w:val="00B91730"/>
    <w:rsid w:val="00B92592"/>
    <w:rsid w:val="00B92EC5"/>
    <w:rsid w:val="00B948E2"/>
    <w:rsid w:val="00B960D2"/>
    <w:rsid w:val="00B96EF9"/>
    <w:rsid w:val="00B9749F"/>
    <w:rsid w:val="00BA0311"/>
    <w:rsid w:val="00BA07BC"/>
    <w:rsid w:val="00BA08FA"/>
    <w:rsid w:val="00BA0B4D"/>
    <w:rsid w:val="00BA0F21"/>
    <w:rsid w:val="00BA1977"/>
    <w:rsid w:val="00BA1A0C"/>
    <w:rsid w:val="00BA1A17"/>
    <w:rsid w:val="00BA209D"/>
    <w:rsid w:val="00BA3628"/>
    <w:rsid w:val="00BA3987"/>
    <w:rsid w:val="00BA5C4E"/>
    <w:rsid w:val="00BA7DF1"/>
    <w:rsid w:val="00BB1439"/>
    <w:rsid w:val="00BB1B19"/>
    <w:rsid w:val="00BB1FCD"/>
    <w:rsid w:val="00BB28AF"/>
    <w:rsid w:val="00BB2B13"/>
    <w:rsid w:val="00BB4C74"/>
    <w:rsid w:val="00BB5443"/>
    <w:rsid w:val="00BB70FA"/>
    <w:rsid w:val="00BB76D2"/>
    <w:rsid w:val="00BC1BE8"/>
    <w:rsid w:val="00BC2470"/>
    <w:rsid w:val="00BC34FD"/>
    <w:rsid w:val="00BC605E"/>
    <w:rsid w:val="00BC63F0"/>
    <w:rsid w:val="00BC6E66"/>
    <w:rsid w:val="00BC6F65"/>
    <w:rsid w:val="00BC7906"/>
    <w:rsid w:val="00BD3342"/>
    <w:rsid w:val="00BD49FE"/>
    <w:rsid w:val="00BD613E"/>
    <w:rsid w:val="00BE0032"/>
    <w:rsid w:val="00BE232B"/>
    <w:rsid w:val="00BE23B0"/>
    <w:rsid w:val="00BE4341"/>
    <w:rsid w:val="00BE5B4C"/>
    <w:rsid w:val="00BE6099"/>
    <w:rsid w:val="00BE69F3"/>
    <w:rsid w:val="00BE6AC4"/>
    <w:rsid w:val="00BF0223"/>
    <w:rsid w:val="00BF0B7D"/>
    <w:rsid w:val="00BF0BCF"/>
    <w:rsid w:val="00BF0D32"/>
    <w:rsid w:val="00BF13EB"/>
    <w:rsid w:val="00BF16D9"/>
    <w:rsid w:val="00BF1DEF"/>
    <w:rsid w:val="00BF2006"/>
    <w:rsid w:val="00BF207E"/>
    <w:rsid w:val="00BF29DD"/>
    <w:rsid w:val="00BF3532"/>
    <w:rsid w:val="00BF35C0"/>
    <w:rsid w:val="00BF443A"/>
    <w:rsid w:val="00BF5CF5"/>
    <w:rsid w:val="00BF643B"/>
    <w:rsid w:val="00BF6945"/>
    <w:rsid w:val="00C006AD"/>
    <w:rsid w:val="00C02DD8"/>
    <w:rsid w:val="00C030F2"/>
    <w:rsid w:val="00C03131"/>
    <w:rsid w:val="00C03893"/>
    <w:rsid w:val="00C03C00"/>
    <w:rsid w:val="00C04F50"/>
    <w:rsid w:val="00C05B19"/>
    <w:rsid w:val="00C06749"/>
    <w:rsid w:val="00C07310"/>
    <w:rsid w:val="00C12739"/>
    <w:rsid w:val="00C145D0"/>
    <w:rsid w:val="00C1514B"/>
    <w:rsid w:val="00C15AAD"/>
    <w:rsid w:val="00C16EDA"/>
    <w:rsid w:val="00C207F3"/>
    <w:rsid w:val="00C21DEB"/>
    <w:rsid w:val="00C26C40"/>
    <w:rsid w:val="00C27BBA"/>
    <w:rsid w:val="00C27C1A"/>
    <w:rsid w:val="00C32EBB"/>
    <w:rsid w:val="00C345A3"/>
    <w:rsid w:val="00C348AB"/>
    <w:rsid w:val="00C34B75"/>
    <w:rsid w:val="00C34F77"/>
    <w:rsid w:val="00C351D0"/>
    <w:rsid w:val="00C356E2"/>
    <w:rsid w:val="00C40B7F"/>
    <w:rsid w:val="00C4209A"/>
    <w:rsid w:val="00C43189"/>
    <w:rsid w:val="00C45131"/>
    <w:rsid w:val="00C46BA7"/>
    <w:rsid w:val="00C470B1"/>
    <w:rsid w:val="00C47A89"/>
    <w:rsid w:val="00C47D77"/>
    <w:rsid w:val="00C50D6A"/>
    <w:rsid w:val="00C51764"/>
    <w:rsid w:val="00C520F7"/>
    <w:rsid w:val="00C52B40"/>
    <w:rsid w:val="00C538B9"/>
    <w:rsid w:val="00C53D66"/>
    <w:rsid w:val="00C5502A"/>
    <w:rsid w:val="00C55245"/>
    <w:rsid w:val="00C55914"/>
    <w:rsid w:val="00C57BEC"/>
    <w:rsid w:val="00C57F04"/>
    <w:rsid w:val="00C603B2"/>
    <w:rsid w:val="00C6199E"/>
    <w:rsid w:val="00C61F36"/>
    <w:rsid w:val="00C62001"/>
    <w:rsid w:val="00C622B9"/>
    <w:rsid w:val="00C631F6"/>
    <w:rsid w:val="00C638BB"/>
    <w:rsid w:val="00C6479D"/>
    <w:rsid w:val="00C6485A"/>
    <w:rsid w:val="00C64A2F"/>
    <w:rsid w:val="00C654AA"/>
    <w:rsid w:val="00C658EC"/>
    <w:rsid w:val="00C666A1"/>
    <w:rsid w:val="00C666D5"/>
    <w:rsid w:val="00C667B2"/>
    <w:rsid w:val="00C70647"/>
    <w:rsid w:val="00C71509"/>
    <w:rsid w:val="00C716CD"/>
    <w:rsid w:val="00C71C2C"/>
    <w:rsid w:val="00C72B76"/>
    <w:rsid w:val="00C72D2E"/>
    <w:rsid w:val="00C740FE"/>
    <w:rsid w:val="00C74C83"/>
    <w:rsid w:val="00C750EB"/>
    <w:rsid w:val="00C7575F"/>
    <w:rsid w:val="00C75BF8"/>
    <w:rsid w:val="00C75CA6"/>
    <w:rsid w:val="00C7671F"/>
    <w:rsid w:val="00C768C0"/>
    <w:rsid w:val="00C76F89"/>
    <w:rsid w:val="00C775F2"/>
    <w:rsid w:val="00C801A8"/>
    <w:rsid w:val="00C804F4"/>
    <w:rsid w:val="00C8113B"/>
    <w:rsid w:val="00C815E3"/>
    <w:rsid w:val="00C816F0"/>
    <w:rsid w:val="00C81996"/>
    <w:rsid w:val="00C81DEC"/>
    <w:rsid w:val="00C827F6"/>
    <w:rsid w:val="00C82FF0"/>
    <w:rsid w:val="00C84CF6"/>
    <w:rsid w:val="00C85838"/>
    <w:rsid w:val="00C85BE0"/>
    <w:rsid w:val="00C85E61"/>
    <w:rsid w:val="00C85FDA"/>
    <w:rsid w:val="00C86F9A"/>
    <w:rsid w:val="00C871EC"/>
    <w:rsid w:val="00C87D91"/>
    <w:rsid w:val="00C90C65"/>
    <w:rsid w:val="00C921A4"/>
    <w:rsid w:val="00C92CD6"/>
    <w:rsid w:val="00C944F5"/>
    <w:rsid w:val="00C95ADD"/>
    <w:rsid w:val="00C964BD"/>
    <w:rsid w:val="00C96E9F"/>
    <w:rsid w:val="00C9791E"/>
    <w:rsid w:val="00CA1D84"/>
    <w:rsid w:val="00CA1E9C"/>
    <w:rsid w:val="00CA2CA4"/>
    <w:rsid w:val="00CA3D07"/>
    <w:rsid w:val="00CA5C45"/>
    <w:rsid w:val="00CB02F1"/>
    <w:rsid w:val="00CB0667"/>
    <w:rsid w:val="00CB17E7"/>
    <w:rsid w:val="00CB22C3"/>
    <w:rsid w:val="00CB2592"/>
    <w:rsid w:val="00CB2812"/>
    <w:rsid w:val="00CB28EE"/>
    <w:rsid w:val="00CB2DE8"/>
    <w:rsid w:val="00CB3EA9"/>
    <w:rsid w:val="00CB54D5"/>
    <w:rsid w:val="00CB5566"/>
    <w:rsid w:val="00CB60A8"/>
    <w:rsid w:val="00CB6549"/>
    <w:rsid w:val="00CB735C"/>
    <w:rsid w:val="00CC0598"/>
    <w:rsid w:val="00CC0F30"/>
    <w:rsid w:val="00CC12C5"/>
    <w:rsid w:val="00CC16D2"/>
    <w:rsid w:val="00CC219E"/>
    <w:rsid w:val="00CC2E67"/>
    <w:rsid w:val="00CC376E"/>
    <w:rsid w:val="00CC4568"/>
    <w:rsid w:val="00CC5D99"/>
    <w:rsid w:val="00CC66DD"/>
    <w:rsid w:val="00CC6728"/>
    <w:rsid w:val="00CC70AB"/>
    <w:rsid w:val="00CC75D1"/>
    <w:rsid w:val="00CC77A4"/>
    <w:rsid w:val="00CD11F4"/>
    <w:rsid w:val="00CD236D"/>
    <w:rsid w:val="00CD398D"/>
    <w:rsid w:val="00CD3D7B"/>
    <w:rsid w:val="00CD42CB"/>
    <w:rsid w:val="00CD4E23"/>
    <w:rsid w:val="00CE124B"/>
    <w:rsid w:val="00CE24D5"/>
    <w:rsid w:val="00CE2C90"/>
    <w:rsid w:val="00CE5153"/>
    <w:rsid w:val="00CE62DA"/>
    <w:rsid w:val="00CE659E"/>
    <w:rsid w:val="00CE661B"/>
    <w:rsid w:val="00CE6E48"/>
    <w:rsid w:val="00CE790A"/>
    <w:rsid w:val="00CF0E45"/>
    <w:rsid w:val="00CF13AE"/>
    <w:rsid w:val="00CF2221"/>
    <w:rsid w:val="00CF2452"/>
    <w:rsid w:val="00CF2543"/>
    <w:rsid w:val="00CF2D78"/>
    <w:rsid w:val="00CF3568"/>
    <w:rsid w:val="00CF6947"/>
    <w:rsid w:val="00CF6A84"/>
    <w:rsid w:val="00CF6E26"/>
    <w:rsid w:val="00CF70A5"/>
    <w:rsid w:val="00CF7FA2"/>
    <w:rsid w:val="00D0040F"/>
    <w:rsid w:val="00D00CBB"/>
    <w:rsid w:val="00D00EFF"/>
    <w:rsid w:val="00D01A0E"/>
    <w:rsid w:val="00D01EF6"/>
    <w:rsid w:val="00D028EE"/>
    <w:rsid w:val="00D02BE6"/>
    <w:rsid w:val="00D06F51"/>
    <w:rsid w:val="00D0767E"/>
    <w:rsid w:val="00D1088E"/>
    <w:rsid w:val="00D11067"/>
    <w:rsid w:val="00D11672"/>
    <w:rsid w:val="00D1196F"/>
    <w:rsid w:val="00D11F25"/>
    <w:rsid w:val="00D12430"/>
    <w:rsid w:val="00D12870"/>
    <w:rsid w:val="00D12CC1"/>
    <w:rsid w:val="00D138E0"/>
    <w:rsid w:val="00D140E9"/>
    <w:rsid w:val="00D143CB"/>
    <w:rsid w:val="00D15938"/>
    <w:rsid w:val="00D15B11"/>
    <w:rsid w:val="00D15C28"/>
    <w:rsid w:val="00D16998"/>
    <w:rsid w:val="00D174C2"/>
    <w:rsid w:val="00D17D75"/>
    <w:rsid w:val="00D2071E"/>
    <w:rsid w:val="00D20765"/>
    <w:rsid w:val="00D20A5A"/>
    <w:rsid w:val="00D20D7E"/>
    <w:rsid w:val="00D21377"/>
    <w:rsid w:val="00D21ACD"/>
    <w:rsid w:val="00D21FB1"/>
    <w:rsid w:val="00D22B02"/>
    <w:rsid w:val="00D2353A"/>
    <w:rsid w:val="00D2435D"/>
    <w:rsid w:val="00D2444D"/>
    <w:rsid w:val="00D249E9"/>
    <w:rsid w:val="00D24A86"/>
    <w:rsid w:val="00D24CD0"/>
    <w:rsid w:val="00D24F43"/>
    <w:rsid w:val="00D25192"/>
    <w:rsid w:val="00D25CD3"/>
    <w:rsid w:val="00D261E9"/>
    <w:rsid w:val="00D30083"/>
    <w:rsid w:val="00D3053A"/>
    <w:rsid w:val="00D305E7"/>
    <w:rsid w:val="00D305ED"/>
    <w:rsid w:val="00D31CA3"/>
    <w:rsid w:val="00D31D2B"/>
    <w:rsid w:val="00D31E9B"/>
    <w:rsid w:val="00D3286D"/>
    <w:rsid w:val="00D32D9B"/>
    <w:rsid w:val="00D35DC3"/>
    <w:rsid w:val="00D36984"/>
    <w:rsid w:val="00D37DC3"/>
    <w:rsid w:val="00D40D74"/>
    <w:rsid w:val="00D410AF"/>
    <w:rsid w:val="00D41696"/>
    <w:rsid w:val="00D4194E"/>
    <w:rsid w:val="00D42396"/>
    <w:rsid w:val="00D427C9"/>
    <w:rsid w:val="00D4494A"/>
    <w:rsid w:val="00D4505F"/>
    <w:rsid w:val="00D46543"/>
    <w:rsid w:val="00D47522"/>
    <w:rsid w:val="00D47CFD"/>
    <w:rsid w:val="00D5186B"/>
    <w:rsid w:val="00D51E51"/>
    <w:rsid w:val="00D528F6"/>
    <w:rsid w:val="00D52944"/>
    <w:rsid w:val="00D536A3"/>
    <w:rsid w:val="00D550DC"/>
    <w:rsid w:val="00D55BAD"/>
    <w:rsid w:val="00D55EB0"/>
    <w:rsid w:val="00D56F4C"/>
    <w:rsid w:val="00D57762"/>
    <w:rsid w:val="00D57E50"/>
    <w:rsid w:val="00D57F3B"/>
    <w:rsid w:val="00D60235"/>
    <w:rsid w:val="00D60AB2"/>
    <w:rsid w:val="00D61D8C"/>
    <w:rsid w:val="00D62D8E"/>
    <w:rsid w:val="00D661CD"/>
    <w:rsid w:val="00D66E24"/>
    <w:rsid w:val="00D678F3"/>
    <w:rsid w:val="00D67A9A"/>
    <w:rsid w:val="00D7043E"/>
    <w:rsid w:val="00D70440"/>
    <w:rsid w:val="00D7075B"/>
    <w:rsid w:val="00D71C19"/>
    <w:rsid w:val="00D76292"/>
    <w:rsid w:val="00D8091C"/>
    <w:rsid w:val="00D80DE4"/>
    <w:rsid w:val="00D810CE"/>
    <w:rsid w:val="00D8150B"/>
    <w:rsid w:val="00D81BFD"/>
    <w:rsid w:val="00D82841"/>
    <w:rsid w:val="00D8288E"/>
    <w:rsid w:val="00D83A68"/>
    <w:rsid w:val="00D84EFE"/>
    <w:rsid w:val="00D85E15"/>
    <w:rsid w:val="00D8695A"/>
    <w:rsid w:val="00D86BAE"/>
    <w:rsid w:val="00D90098"/>
    <w:rsid w:val="00D92D71"/>
    <w:rsid w:val="00D92F1F"/>
    <w:rsid w:val="00D937AD"/>
    <w:rsid w:val="00D937F2"/>
    <w:rsid w:val="00D942C1"/>
    <w:rsid w:val="00D944DD"/>
    <w:rsid w:val="00D94C66"/>
    <w:rsid w:val="00D953D8"/>
    <w:rsid w:val="00D96E36"/>
    <w:rsid w:val="00D96F80"/>
    <w:rsid w:val="00D979F9"/>
    <w:rsid w:val="00DA1072"/>
    <w:rsid w:val="00DA199C"/>
    <w:rsid w:val="00DA1DAD"/>
    <w:rsid w:val="00DA2183"/>
    <w:rsid w:val="00DA2780"/>
    <w:rsid w:val="00DA34A8"/>
    <w:rsid w:val="00DA3AA2"/>
    <w:rsid w:val="00DA4254"/>
    <w:rsid w:val="00DA5139"/>
    <w:rsid w:val="00DA5A63"/>
    <w:rsid w:val="00DA5DE0"/>
    <w:rsid w:val="00DA707D"/>
    <w:rsid w:val="00DA7220"/>
    <w:rsid w:val="00DB0A4D"/>
    <w:rsid w:val="00DB1BA5"/>
    <w:rsid w:val="00DB2683"/>
    <w:rsid w:val="00DB2FCC"/>
    <w:rsid w:val="00DB43C0"/>
    <w:rsid w:val="00DB4FFF"/>
    <w:rsid w:val="00DB5F9B"/>
    <w:rsid w:val="00DB6C2B"/>
    <w:rsid w:val="00DB6F69"/>
    <w:rsid w:val="00DB7823"/>
    <w:rsid w:val="00DC1FAC"/>
    <w:rsid w:val="00DC31BE"/>
    <w:rsid w:val="00DC3277"/>
    <w:rsid w:val="00DC350F"/>
    <w:rsid w:val="00DC37D6"/>
    <w:rsid w:val="00DC38DE"/>
    <w:rsid w:val="00DC3A6E"/>
    <w:rsid w:val="00DC3AFA"/>
    <w:rsid w:val="00DC4F45"/>
    <w:rsid w:val="00DD1D2C"/>
    <w:rsid w:val="00DD2FEA"/>
    <w:rsid w:val="00DD4CCF"/>
    <w:rsid w:val="00DD4EEE"/>
    <w:rsid w:val="00DD4F73"/>
    <w:rsid w:val="00DD5450"/>
    <w:rsid w:val="00DD5619"/>
    <w:rsid w:val="00DD6D7F"/>
    <w:rsid w:val="00DD7FA5"/>
    <w:rsid w:val="00DE0149"/>
    <w:rsid w:val="00DE18A3"/>
    <w:rsid w:val="00DE2BB7"/>
    <w:rsid w:val="00DE33F3"/>
    <w:rsid w:val="00DE3DD4"/>
    <w:rsid w:val="00DE425F"/>
    <w:rsid w:val="00DE4E97"/>
    <w:rsid w:val="00DE5241"/>
    <w:rsid w:val="00DE58FE"/>
    <w:rsid w:val="00DF0113"/>
    <w:rsid w:val="00DF03C4"/>
    <w:rsid w:val="00DF102C"/>
    <w:rsid w:val="00DF2BD6"/>
    <w:rsid w:val="00DF2E6A"/>
    <w:rsid w:val="00DF351C"/>
    <w:rsid w:val="00DF69B8"/>
    <w:rsid w:val="00E000DE"/>
    <w:rsid w:val="00E002C5"/>
    <w:rsid w:val="00E00343"/>
    <w:rsid w:val="00E00A19"/>
    <w:rsid w:val="00E01C61"/>
    <w:rsid w:val="00E02489"/>
    <w:rsid w:val="00E02EB2"/>
    <w:rsid w:val="00E062D7"/>
    <w:rsid w:val="00E07BCF"/>
    <w:rsid w:val="00E122FC"/>
    <w:rsid w:val="00E128D6"/>
    <w:rsid w:val="00E12B2C"/>
    <w:rsid w:val="00E1324A"/>
    <w:rsid w:val="00E1336C"/>
    <w:rsid w:val="00E1369E"/>
    <w:rsid w:val="00E15F46"/>
    <w:rsid w:val="00E15FF5"/>
    <w:rsid w:val="00E225E6"/>
    <w:rsid w:val="00E22781"/>
    <w:rsid w:val="00E23093"/>
    <w:rsid w:val="00E234FC"/>
    <w:rsid w:val="00E240EE"/>
    <w:rsid w:val="00E24AC4"/>
    <w:rsid w:val="00E25692"/>
    <w:rsid w:val="00E265AA"/>
    <w:rsid w:val="00E26913"/>
    <w:rsid w:val="00E31ABD"/>
    <w:rsid w:val="00E320AD"/>
    <w:rsid w:val="00E3282B"/>
    <w:rsid w:val="00E334BB"/>
    <w:rsid w:val="00E33B19"/>
    <w:rsid w:val="00E36376"/>
    <w:rsid w:val="00E40FFA"/>
    <w:rsid w:val="00E413A5"/>
    <w:rsid w:val="00E41DAE"/>
    <w:rsid w:val="00E4211E"/>
    <w:rsid w:val="00E425A9"/>
    <w:rsid w:val="00E42C29"/>
    <w:rsid w:val="00E4303C"/>
    <w:rsid w:val="00E431CC"/>
    <w:rsid w:val="00E4374D"/>
    <w:rsid w:val="00E44313"/>
    <w:rsid w:val="00E44E21"/>
    <w:rsid w:val="00E468CE"/>
    <w:rsid w:val="00E46F64"/>
    <w:rsid w:val="00E479B9"/>
    <w:rsid w:val="00E50A3E"/>
    <w:rsid w:val="00E52364"/>
    <w:rsid w:val="00E53027"/>
    <w:rsid w:val="00E53A45"/>
    <w:rsid w:val="00E53C61"/>
    <w:rsid w:val="00E54143"/>
    <w:rsid w:val="00E54175"/>
    <w:rsid w:val="00E552AE"/>
    <w:rsid w:val="00E556CF"/>
    <w:rsid w:val="00E57192"/>
    <w:rsid w:val="00E57C71"/>
    <w:rsid w:val="00E60390"/>
    <w:rsid w:val="00E60530"/>
    <w:rsid w:val="00E610CC"/>
    <w:rsid w:val="00E62241"/>
    <w:rsid w:val="00E62D3F"/>
    <w:rsid w:val="00E62D5A"/>
    <w:rsid w:val="00E64C95"/>
    <w:rsid w:val="00E65AD9"/>
    <w:rsid w:val="00E663B8"/>
    <w:rsid w:val="00E66E72"/>
    <w:rsid w:val="00E7120F"/>
    <w:rsid w:val="00E72B55"/>
    <w:rsid w:val="00E730DC"/>
    <w:rsid w:val="00E73893"/>
    <w:rsid w:val="00E739C4"/>
    <w:rsid w:val="00E749DB"/>
    <w:rsid w:val="00E75BAE"/>
    <w:rsid w:val="00E771D6"/>
    <w:rsid w:val="00E773F6"/>
    <w:rsid w:val="00E77579"/>
    <w:rsid w:val="00E82DA6"/>
    <w:rsid w:val="00E838D5"/>
    <w:rsid w:val="00E83AF6"/>
    <w:rsid w:val="00E841B2"/>
    <w:rsid w:val="00E84561"/>
    <w:rsid w:val="00E85601"/>
    <w:rsid w:val="00E86D54"/>
    <w:rsid w:val="00E87C8A"/>
    <w:rsid w:val="00E87F5D"/>
    <w:rsid w:val="00E907A8"/>
    <w:rsid w:val="00E91D1B"/>
    <w:rsid w:val="00E91E4D"/>
    <w:rsid w:val="00E92359"/>
    <w:rsid w:val="00E936D5"/>
    <w:rsid w:val="00E9456B"/>
    <w:rsid w:val="00E94B0C"/>
    <w:rsid w:val="00E94DA5"/>
    <w:rsid w:val="00E95177"/>
    <w:rsid w:val="00E95930"/>
    <w:rsid w:val="00E96E41"/>
    <w:rsid w:val="00E97C14"/>
    <w:rsid w:val="00EA00C0"/>
    <w:rsid w:val="00EA0D36"/>
    <w:rsid w:val="00EA21B2"/>
    <w:rsid w:val="00EA228B"/>
    <w:rsid w:val="00EA22F0"/>
    <w:rsid w:val="00EA2D4B"/>
    <w:rsid w:val="00EA4B15"/>
    <w:rsid w:val="00EA4BEF"/>
    <w:rsid w:val="00EB0A0E"/>
    <w:rsid w:val="00EB0C30"/>
    <w:rsid w:val="00EB28A3"/>
    <w:rsid w:val="00EB346A"/>
    <w:rsid w:val="00EB3850"/>
    <w:rsid w:val="00EB3FA8"/>
    <w:rsid w:val="00EB42B9"/>
    <w:rsid w:val="00EB458E"/>
    <w:rsid w:val="00EB4B6D"/>
    <w:rsid w:val="00EB5E87"/>
    <w:rsid w:val="00EB655B"/>
    <w:rsid w:val="00EC168F"/>
    <w:rsid w:val="00EC18EA"/>
    <w:rsid w:val="00EC30F8"/>
    <w:rsid w:val="00EC4027"/>
    <w:rsid w:val="00EC509E"/>
    <w:rsid w:val="00EC5393"/>
    <w:rsid w:val="00EC5B8F"/>
    <w:rsid w:val="00ED1957"/>
    <w:rsid w:val="00ED197F"/>
    <w:rsid w:val="00ED2879"/>
    <w:rsid w:val="00ED2E88"/>
    <w:rsid w:val="00ED4831"/>
    <w:rsid w:val="00ED4CC3"/>
    <w:rsid w:val="00ED4EF9"/>
    <w:rsid w:val="00ED5227"/>
    <w:rsid w:val="00ED623A"/>
    <w:rsid w:val="00ED6C33"/>
    <w:rsid w:val="00ED6D4C"/>
    <w:rsid w:val="00ED71AF"/>
    <w:rsid w:val="00EE03C8"/>
    <w:rsid w:val="00EE0FD5"/>
    <w:rsid w:val="00EE13A2"/>
    <w:rsid w:val="00EE1E09"/>
    <w:rsid w:val="00EE3B6E"/>
    <w:rsid w:val="00EE53E9"/>
    <w:rsid w:val="00EE540B"/>
    <w:rsid w:val="00EE5EE4"/>
    <w:rsid w:val="00EE77A6"/>
    <w:rsid w:val="00EF20D6"/>
    <w:rsid w:val="00EF2497"/>
    <w:rsid w:val="00EF326A"/>
    <w:rsid w:val="00EF5BC3"/>
    <w:rsid w:val="00EF5D92"/>
    <w:rsid w:val="00F02DA9"/>
    <w:rsid w:val="00F031B8"/>
    <w:rsid w:val="00F03634"/>
    <w:rsid w:val="00F04E79"/>
    <w:rsid w:val="00F05596"/>
    <w:rsid w:val="00F0566E"/>
    <w:rsid w:val="00F066E4"/>
    <w:rsid w:val="00F06F20"/>
    <w:rsid w:val="00F07AE4"/>
    <w:rsid w:val="00F101B3"/>
    <w:rsid w:val="00F10E0F"/>
    <w:rsid w:val="00F118B0"/>
    <w:rsid w:val="00F12295"/>
    <w:rsid w:val="00F12B3F"/>
    <w:rsid w:val="00F12E85"/>
    <w:rsid w:val="00F16354"/>
    <w:rsid w:val="00F16402"/>
    <w:rsid w:val="00F16676"/>
    <w:rsid w:val="00F2039C"/>
    <w:rsid w:val="00F20B22"/>
    <w:rsid w:val="00F21075"/>
    <w:rsid w:val="00F21DFF"/>
    <w:rsid w:val="00F2266A"/>
    <w:rsid w:val="00F22BF9"/>
    <w:rsid w:val="00F24E04"/>
    <w:rsid w:val="00F25E3E"/>
    <w:rsid w:val="00F26150"/>
    <w:rsid w:val="00F274C5"/>
    <w:rsid w:val="00F27D54"/>
    <w:rsid w:val="00F30527"/>
    <w:rsid w:val="00F30C78"/>
    <w:rsid w:val="00F31592"/>
    <w:rsid w:val="00F3289A"/>
    <w:rsid w:val="00F33547"/>
    <w:rsid w:val="00F33A1C"/>
    <w:rsid w:val="00F344CA"/>
    <w:rsid w:val="00F349AA"/>
    <w:rsid w:val="00F3534C"/>
    <w:rsid w:val="00F35A37"/>
    <w:rsid w:val="00F369D5"/>
    <w:rsid w:val="00F376FA"/>
    <w:rsid w:val="00F41885"/>
    <w:rsid w:val="00F42F6B"/>
    <w:rsid w:val="00F442BC"/>
    <w:rsid w:val="00F45344"/>
    <w:rsid w:val="00F459B9"/>
    <w:rsid w:val="00F4653F"/>
    <w:rsid w:val="00F467EA"/>
    <w:rsid w:val="00F47344"/>
    <w:rsid w:val="00F479C0"/>
    <w:rsid w:val="00F500F6"/>
    <w:rsid w:val="00F514A5"/>
    <w:rsid w:val="00F51D15"/>
    <w:rsid w:val="00F520A5"/>
    <w:rsid w:val="00F5284A"/>
    <w:rsid w:val="00F52F68"/>
    <w:rsid w:val="00F533F9"/>
    <w:rsid w:val="00F535F1"/>
    <w:rsid w:val="00F53E40"/>
    <w:rsid w:val="00F5411A"/>
    <w:rsid w:val="00F548D8"/>
    <w:rsid w:val="00F56003"/>
    <w:rsid w:val="00F56764"/>
    <w:rsid w:val="00F56B69"/>
    <w:rsid w:val="00F57849"/>
    <w:rsid w:val="00F579A3"/>
    <w:rsid w:val="00F60FB7"/>
    <w:rsid w:val="00F6127C"/>
    <w:rsid w:val="00F624B3"/>
    <w:rsid w:val="00F624F9"/>
    <w:rsid w:val="00F63A7E"/>
    <w:rsid w:val="00F63D6E"/>
    <w:rsid w:val="00F64250"/>
    <w:rsid w:val="00F65511"/>
    <w:rsid w:val="00F669F5"/>
    <w:rsid w:val="00F67D97"/>
    <w:rsid w:val="00F67FF4"/>
    <w:rsid w:val="00F713BA"/>
    <w:rsid w:val="00F715C0"/>
    <w:rsid w:val="00F7172B"/>
    <w:rsid w:val="00F73851"/>
    <w:rsid w:val="00F73A07"/>
    <w:rsid w:val="00F74BA5"/>
    <w:rsid w:val="00F75318"/>
    <w:rsid w:val="00F754B5"/>
    <w:rsid w:val="00F762B6"/>
    <w:rsid w:val="00F76AF6"/>
    <w:rsid w:val="00F76D3B"/>
    <w:rsid w:val="00F770B3"/>
    <w:rsid w:val="00F77773"/>
    <w:rsid w:val="00F8039A"/>
    <w:rsid w:val="00F82059"/>
    <w:rsid w:val="00F82223"/>
    <w:rsid w:val="00F82774"/>
    <w:rsid w:val="00F85198"/>
    <w:rsid w:val="00F8572F"/>
    <w:rsid w:val="00F85CDA"/>
    <w:rsid w:val="00F861B3"/>
    <w:rsid w:val="00F87CD7"/>
    <w:rsid w:val="00F90F3E"/>
    <w:rsid w:val="00F925B9"/>
    <w:rsid w:val="00F92B25"/>
    <w:rsid w:val="00F932BF"/>
    <w:rsid w:val="00F93C60"/>
    <w:rsid w:val="00F943F4"/>
    <w:rsid w:val="00F94ABE"/>
    <w:rsid w:val="00F94B75"/>
    <w:rsid w:val="00F94D98"/>
    <w:rsid w:val="00F963FF"/>
    <w:rsid w:val="00F96758"/>
    <w:rsid w:val="00F97142"/>
    <w:rsid w:val="00F974D4"/>
    <w:rsid w:val="00FA0DDF"/>
    <w:rsid w:val="00FA2196"/>
    <w:rsid w:val="00FA29EB"/>
    <w:rsid w:val="00FA2A41"/>
    <w:rsid w:val="00FA3026"/>
    <w:rsid w:val="00FA34E3"/>
    <w:rsid w:val="00FA4A22"/>
    <w:rsid w:val="00FA611F"/>
    <w:rsid w:val="00FA6806"/>
    <w:rsid w:val="00FA6F5A"/>
    <w:rsid w:val="00FB017A"/>
    <w:rsid w:val="00FB0EE5"/>
    <w:rsid w:val="00FB1404"/>
    <w:rsid w:val="00FB343D"/>
    <w:rsid w:val="00FB3F7B"/>
    <w:rsid w:val="00FB6E84"/>
    <w:rsid w:val="00FB706B"/>
    <w:rsid w:val="00FB70F9"/>
    <w:rsid w:val="00FB7460"/>
    <w:rsid w:val="00FC044E"/>
    <w:rsid w:val="00FC0551"/>
    <w:rsid w:val="00FC08C7"/>
    <w:rsid w:val="00FC0EAE"/>
    <w:rsid w:val="00FC2EF1"/>
    <w:rsid w:val="00FC3D50"/>
    <w:rsid w:val="00FC4F7F"/>
    <w:rsid w:val="00FC534E"/>
    <w:rsid w:val="00FC5782"/>
    <w:rsid w:val="00FC607B"/>
    <w:rsid w:val="00FC617A"/>
    <w:rsid w:val="00FC6633"/>
    <w:rsid w:val="00FD2161"/>
    <w:rsid w:val="00FD2A0C"/>
    <w:rsid w:val="00FD40FE"/>
    <w:rsid w:val="00FD422A"/>
    <w:rsid w:val="00FD5141"/>
    <w:rsid w:val="00FD6455"/>
    <w:rsid w:val="00FD75EF"/>
    <w:rsid w:val="00FD7C4D"/>
    <w:rsid w:val="00FE0CDF"/>
    <w:rsid w:val="00FE0D8F"/>
    <w:rsid w:val="00FE251A"/>
    <w:rsid w:val="00FE2690"/>
    <w:rsid w:val="00FE39F2"/>
    <w:rsid w:val="00FE3F98"/>
    <w:rsid w:val="00FE4997"/>
    <w:rsid w:val="00FE4AA1"/>
    <w:rsid w:val="00FE6F7F"/>
    <w:rsid w:val="00FE7C31"/>
    <w:rsid w:val="00FE7E85"/>
    <w:rsid w:val="00FF06E9"/>
    <w:rsid w:val="00FF1265"/>
    <w:rsid w:val="00FF1393"/>
    <w:rsid w:val="00FF1415"/>
    <w:rsid w:val="00FF16E9"/>
    <w:rsid w:val="00FF2C89"/>
    <w:rsid w:val="00FF3195"/>
    <w:rsid w:val="00FF3A25"/>
    <w:rsid w:val="00FF40FE"/>
    <w:rsid w:val="00FF6D93"/>
    <w:rsid w:val="00FF7373"/>
    <w:rsid w:val="00FF7CF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sz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pPr>
      <w:spacing w:before="100" w:beforeAutospacing="1" w:after="100" w:afterAutospacing="1" w:line="240" w:lineRule="auto"/>
      <w:jc w:val="both"/>
    </w:pPr>
    <w:rPr>
      <w:rFonts w:ascii="Calibri" w:hAnsi="Calibri"/>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pPr>
      <w:tabs>
        <w:tab w:val="center" w:pos="4536"/>
        <w:tab w:val="right" w:pos="9072"/>
      </w:tabs>
      <w:spacing w:beforeAutospacing="0" w:after="0" w:afterAutospacing="0"/>
    </w:pPr>
  </w:style>
  <w:style w:type="paragraph" w:customStyle="1" w:styleId="Stopkainfo">
    <w:name w:val="Stopka info"/>
    <w:basedOn w:val="Stopka"/>
    <w:pPr>
      <w:tabs>
        <w:tab w:val="clear" w:pos="4536"/>
        <w:tab w:val="clear" w:pos="9072"/>
        <w:tab w:val="left" w:pos="3261"/>
        <w:tab w:val="left" w:pos="6379"/>
      </w:tabs>
      <w:spacing w:before="0" w:line="276" w:lineRule="auto"/>
      <w:jc w:val="left"/>
    </w:pPr>
    <w:rPr>
      <w:color w:val="003D6E"/>
      <w:sz w:val="20"/>
    </w:rPr>
  </w:style>
  <w:style w:type="paragraph" w:customStyle="1" w:styleId="Jednostka">
    <w:name w:val="Jednostka"/>
    <w:basedOn w:val="Normalny"/>
    <w:link w:val="JednostkaZnak"/>
    <w:qFormat/>
    <w:pPr>
      <w:spacing w:before="0" w:beforeAutospacing="0" w:after="0" w:afterAutospacing="0"/>
      <w:jc w:val="left"/>
    </w:pPr>
    <w:rPr>
      <w:color w:val="003D6E"/>
      <w:sz w:val="20"/>
    </w:rPr>
  </w:style>
  <w:style w:type="character" w:styleId="Numerwiersza">
    <w:name w:val="line number"/>
    <w:basedOn w:val="Domylnaczcionkaakapitu"/>
    <w:semiHidden/>
  </w:style>
  <w:style w:type="character" w:styleId="Hipercze">
    <w:name w:val="Hyperlink"/>
    <w:rPr>
      <w:color w:val="0000FF"/>
      <w:u w:val="single"/>
    </w:rPr>
  </w:style>
  <w:style w:type="character" w:customStyle="1" w:styleId="StopkaZnak">
    <w:name w:val="Stopka Znak"/>
    <w:basedOn w:val="Domylnaczcionkaakapitu"/>
    <w:rPr>
      <w:color w:val="000000"/>
      <w:sz w:val="22"/>
    </w:rPr>
  </w:style>
  <w:style w:type="character" w:customStyle="1" w:styleId="StopkastronyZnak">
    <w:name w:val="Stopka strony Znak"/>
    <w:basedOn w:val="StopkaZnak"/>
    <w:rPr>
      <w:color w:val="003D6E"/>
      <w:sz w:val="20"/>
    </w:rPr>
  </w:style>
  <w:style w:type="table" w:styleId="Tabela-Prosty1">
    <w:name w:val="Table Simple 1"/>
    <w:basedOn w:val="Standardowy"/>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kstdymka">
    <w:name w:val="Balloon Text"/>
    <w:basedOn w:val="Normalny"/>
    <w:link w:val="TekstdymkaZnak"/>
    <w:uiPriority w:val="99"/>
    <w:semiHidden/>
    <w:unhideWhenUsed/>
    <w:rsid w:val="0025061D"/>
    <w:pPr>
      <w:spacing w:before="0" w:after="0"/>
    </w:pPr>
    <w:rPr>
      <w:rFonts w:ascii="Tahoma" w:hAnsi="Tahoma" w:cs="Tahoma"/>
      <w:sz w:val="16"/>
      <w:szCs w:val="16"/>
    </w:rPr>
  </w:style>
  <w:style w:type="character" w:customStyle="1" w:styleId="TekstdymkaZnak">
    <w:name w:val="Tekst dymka Znak"/>
    <w:basedOn w:val="Domylnaczcionkaakapitu"/>
    <w:link w:val="Tekstdymka"/>
    <w:uiPriority w:val="99"/>
    <w:semiHidden/>
    <w:rsid w:val="0025061D"/>
    <w:rPr>
      <w:rFonts w:ascii="Tahoma" w:hAnsi="Tahoma" w:cs="Tahoma"/>
      <w:sz w:val="16"/>
      <w:szCs w:val="16"/>
    </w:rPr>
  </w:style>
  <w:style w:type="paragraph" w:styleId="Zwykytekst">
    <w:name w:val="Plain Text"/>
    <w:basedOn w:val="Normalny"/>
    <w:link w:val="ZwykytekstZnak"/>
    <w:uiPriority w:val="99"/>
    <w:unhideWhenUsed/>
    <w:rsid w:val="00451943"/>
    <w:pPr>
      <w:spacing w:before="0" w:beforeAutospacing="0" w:after="0" w:afterAutospacing="0"/>
      <w:jc w:val="left"/>
    </w:pPr>
    <w:rPr>
      <w:rFonts w:eastAsiaTheme="minorHAnsi" w:cstheme="minorBidi"/>
      <w:color w:val="auto"/>
      <w:sz w:val="22"/>
      <w:szCs w:val="21"/>
      <w:lang w:eastAsia="en-US"/>
    </w:rPr>
  </w:style>
  <w:style w:type="character" w:customStyle="1" w:styleId="ZwykytekstZnak">
    <w:name w:val="Zwykły tekst Znak"/>
    <w:basedOn w:val="Domylnaczcionkaakapitu"/>
    <w:link w:val="Zwykytekst"/>
    <w:uiPriority w:val="99"/>
    <w:rsid w:val="00451943"/>
    <w:rPr>
      <w:rFonts w:ascii="Calibri" w:eastAsiaTheme="minorHAnsi" w:hAnsi="Calibri" w:cstheme="minorBidi"/>
      <w:color w:val="auto"/>
      <w:szCs w:val="21"/>
      <w:lang w:eastAsia="en-US"/>
    </w:rPr>
  </w:style>
  <w:style w:type="paragraph" w:styleId="Tekstprzypisukocowego">
    <w:name w:val="endnote text"/>
    <w:basedOn w:val="Normalny"/>
    <w:link w:val="TekstprzypisukocowegoZnak"/>
    <w:uiPriority w:val="99"/>
    <w:semiHidden/>
    <w:unhideWhenUsed/>
    <w:rsid w:val="009213D7"/>
    <w:pPr>
      <w:spacing w:before="0" w:after="0"/>
    </w:pPr>
    <w:rPr>
      <w:sz w:val="20"/>
    </w:rPr>
  </w:style>
  <w:style w:type="character" w:customStyle="1" w:styleId="TekstprzypisukocowegoZnak">
    <w:name w:val="Tekst przypisu końcowego Znak"/>
    <w:basedOn w:val="Domylnaczcionkaakapitu"/>
    <w:link w:val="Tekstprzypisukocowego"/>
    <w:uiPriority w:val="99"/>
    <w:semiHidden/>
    <w:rsid w:val="009213D7"/>
    <w:rPr>
      <w:rFonts w:ascii="Calibri" w:hAnsi="Calibri"/>
      <w:sz w:val="20"/>
    </w:rPr>
  </w:style>
  <w:style w:type="character" w:styleId="Odwoanieprzypisukocowego">
    <w:name w:val="endnote reference"/>
    <w:basedOn w:val="Domylnaczcionkaakapitu"/>
    <w:uiPriority w:val="99"/>
    <w:semiHidden/>
    <w:unhideWhenUsed/>
    <w:rsid w:val="009213D7"/>
    <w:rPr>
      <w:vertAlign w:val="superscript"/>
    </w:rPr>
  </w:style>
  <w:style w:type="paragraph" w:styleId="Akapitzlist">
    <w:name w:val="List Paragraph"/>
    <w:basedOn w:val="Normalny"/>
    <w:link w:val="AkapitzlistZnak"/>
    <w:uiPriority w:val="34"/>
    <w:qFormat/>
    <w:rsid w:val="00CE6E48"/>
    <w:pPr>
      <w:ind w:left="720"/>
      <w:contextualSpacing/>
    </w:pPr>
  </w:style>
  <w:style w:type="paragraph" w:styleId="NormalnyWeb">
    <w:name w:val="Normal (Web)"/>
    <w:basedOn w:val="Normalny"/>
    <w:uiPriority w:val="99"/>
    <w:unhideWhenUsed/>
    <w:rsid w:val="003664AC"/>
    <w:pPr>
      <w:jc w:val="left"/>
    </w:pPr>
    <w:rPr>
      <w:rFonts w:ascii="Times New Roman" w:hAnsi="Times New Roman"/>
      <w:color w:val="auto"/>
      <w:szCs w:val="24"/>
    </w:rPr>
  </w:style>
  <w:style w:type="character" w:customStyle="1" w:styleId="AkapitzlistZnak">
    <w:name w:val="Akapit z listą Znak"/>
    <w:basedOn w:val="Domylnaczcionkaakapitu"/>
    <w:link w:val="Akapitzlist"/>
    <w:uiPriority w:val="34"/>
    <w:locked/>
    <w:rsid w:val="00DA5A63"/>
    <w:rPr>
      <w:rFonts w:ascii="Calibri" w:hAnsi="Calibri"/>
      <w:sz w:val="24"/>
    </w:rPr>
  </w:style>
  <w:style w:type="paragraph" w:customStyle="1" w:styleId="Standard">
    <w:name w:val="Standard"/>
    <w:rsid w:val="0075216D"/>
    <w:pPr>
      <w:widowControl w:val="0"/>
      <w:suppressAutoHyphens/>
      <w:autoSpaceDN w:val="0"/>
      <w:spacing w:after="0" w:line="240" w:lineRule="auto"/>
      <w:textAlignment w:val="baseline"/>
    </w:pPr>
    <w:rPr>
      <w:rFonts w:eastAsia="Lucida Sans Unicode" w:cs="Tahoma"/>
      <w:kern w:val="3"/>
      <w:sz w:val="24"/>
      <w:szCs w:val="24"/>
      <w:lang w:bidi="pl-PL"/>
    </w:rPr>
  </w:style>
  <w:style w:type="paragraph" w:customStyle="1" w:styleId="Textbody">
    <w:name w:val="Text body"/>
    <w:basedOn w:val="Standard"/>
    <w:rsid w:val="0075216D"/>
    <w:pPr>
      <w:spacing w:after="120"/>
    </w:pPr>
  </w:style>
  <w:style w:type="paragraph" w:customStyle="1" w:styleId="xmsonormal">
    <w:name w:val="x_msonormal"/>
    <w:basedOn w:val="Normalny"/>
    <w:uiPriority w:val="99"/>
    <w:rsid w:val="00D22B02"/>
    <w:pPr>
      <w:spacing w:before="0" w:beforeAutospacing="0" w:after="0" w:afterAutospacing="0"/>
      <w:jc w:val="left"/>
    </w:pPr>
    <w:rPr>
      <w:rFonts w:ascii="Times New Roman" w:eastAsiaTheme="minorHAnsi" w:hAnsi="Times New Roman"/>
      <w:color w:val="auto"/>
      <w:szCs w:val="24"/>
    </w:rPr>
  </w:style>
  <w:style w:type="character" w:customStyle="1" w:styleId="JednostkaZnak">
    <w:name w:val="Jednostka Znak"/>
    <w:basedOn w:val="Domylnaczcionkaakapitu"/>
    <w:link w:val="Jednostka"/>
    <w:rsid w:val="00542621"/>
    <w:rPr>
      <w:rFonts w:ascii="Calibri" w:hAnsi="Calibri"/>
      <w:color w:val="003D6E"/>
      <w:sz w:val="20"/>
    </w:rPr>
  </w:style>
  <w:style w:type="character" w:customStyle="1" w:styleId="css-901oao">
    <w:name w:val="css-901oao"/>
    <w:basedOn w:val="Domylnaczcionkaakapitu"/>
    <w:rsid w:val="00952363"/>
  </w:style>
  <w:style w:type="character" w:customStyle="1" w:styleId="r-18u37iz">
    <w:name w:val="r-18u37iz"/>
    <w:basedOn w:val="Domylnaczcionkaakapitu"/>
    <w:rsid w:val="00952363"/>
  </w:style>
  <w:style w:type="character" w:customStyle="1" w:styleId="Mail-6-6Znak">
    <w:name w:val="Mail-6-6 Znak"/>
    <w:link w:val="Mail-6-6"/>
    <w:locked/>
    <w:rsid w:val="00E96E41"/>
    <w:rPr>
      <w:color w:val="1F497D"/>
    </w:rPr>
  </w:style>
  <w:style w:type="paragraph" w:customStyle="1" w:styleId="Mail-6-6">
    <w:name w:val="Mail-6-6"/>
    <w:basedOn w:val="Normalny"/>
    <w:link w:val="Mail-6-6Znak"/>
    <w:rsid w:val="00E96E41"/>
    <w:pPr>
      <w:spacing w:before="120" w:beforeAutospacing="0" w:after="120" w:afterAutospacing="0"/>
      <w:jc w:val="left"/>
    </w:pPr>
    <w:rPr>
      <w:rFonts w:ascii="Times New Roman" w:hAnsi="Times New Roman"/>
      <w:color w:val="1F497D"/>
      <w:sz w:val="22"/>
    </w:rPr>
  </w:style>
  <w:style w:type="paragraph" w:customStyle="1" w:styleId="xxxmsonormal">
    <w:name w:val="x_x_x_msonormal"/>
    <w:basedOn w:val="Normalny"/>
    <w:uiPriority w:val="99"/>
    <w:rsid w:val="00C53D66"/>
    <w:pPr>
      <w:spacing w:before="0" w:beforeAutospacing="0" w:after="0" w:afterAutospacing="0"/>
      <w:jc w:val="left"/>
    </w:pPr>
    <w:rPr>
      <w:rFonts w:ascii="Times New Roman" w:eastAsiaTheme="minorHAnsi" w:hAnsi="Times New Roman"/>
      <w:color w:val="auto"/>
      <w:szCs w:val="24"/>
    </w:rPr>
  </w:style>
  <w:style w:type="character" w:styleId="Odwoaniedokomentarza">
    <w:name w:val="annotation reference"/>
    <w:basedOn w:val="Domylnaczcionkaakapitu"/>
    <w:uiPriority w:val="99"/>
    <w:semiHidden/>
    <w:unhideWhenUsed/>
    <w:rsid w:val="00245F64"/>
    <w:rPr>
      <w:sz w:val="16"/>
      <w:szCs w:val="16"/>
    </w:rPr>
  </w:style>
  <w:style w:type="paragraph" w:styleId="Tekstkomentarza">
    <w:name w:val="annotation text"/>
    <w:basedOn w:val="Normalny"/>
    <w:link w:val="TekstkomentarzaZnak"/>
    <w:uiPriority w:val="99"/>
    <w:unhideWhenUsed/>
    <w:rsid w:val="00245F64"/>
    <w:rPr>
      <w:sz w:val="20"/>
    </w:rPr>
  </w:style>
  <w:style w:type="character" w:customStyle="1" w:styleId="TekstkomentarzaZnak">
    <w:name w:val="Tekst komentarza Znak"/>
    <w:basedOn w:val="Domylnaczcionkaakapitu"/>
    <w:link w:val="Tekstkomentarza"/>
    <w:uiPriority w:val="99"/>
    <w:rsid w:val="00245F64"/>
    <w:rPr>
      <w:rFonts w:ascii="Calibri" w:hAnsi="Calibri"/>
      <w:sz w:val="20"/>
    </w:rPr>
  </w:style>
  <w:style w:type="paragraph" w:styleId="Tematkomentarza">
    <w:name w:val="annotation subject"/>
    <w:basedOn w:val="Tekstkomentarza"/>
    <w:next w:val="Tekstkomentarza"/>
    <w:link w:val="TematkomentarzaZnak"/>
    <w:uiPriority w:val="99"/>
    <w:semiHidden/>
    <w:unhideWhenUsed/>
    <w:rsid w:val="00245F64"/>
    <w:rPr>
      <w:b/>
      <w:bCs/>
    </w:rPr>
  </w:style>
  <w:style w:type="character" w:customStyle="1" w:styleId="TematkomentarzaZnak">
    <w:name w:val="Temat komentarza Znak"/>
    <w:basedOn w:val="TekstkomentarzaZnak"/>
    <w:link w:val="Tematkomentarza"/>
    <w:uiPriority w:val="99"/>
    <w:semiHidden/>
    <w:rsid w:val="00245F64"/>
    <w:rPr>
      <w:rFonts w:ascii="Calibri" w:hAnsi="Calibri"/>
      <w:b/>
      <w:bCs/>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sz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pPr>
      <w:spacing w:before="100" w:beforeAutospacing="1" w:after="100" w:afterAutospacing="1" w:line="240" w:lineRule="auto"/>
      <w:jc w:val="both"/>
    </w:pPr>
    <w:rPr>
      <w:rFonts w:ascii="Calibri" w:hAnsi="Calibri"/>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pPr>
      <w:tabs>
        <w:tab w:val="center" w:pos="4536"/>
        <w:tab w:val="right" w:pos="9072"/>
      </w:tabs>
      <w:spacing w:beforeAutospacing="0" w:after="0" w:afterAutospacing="0"/>
    </w:pPr>
  </w:style>
  <w:style w:type="paragraph" w:customStyle="1" w:styleId="Stopkainfo">
    <w:name w:val="Stopka info"/>
    <w:basedOn w:val="Stopka"/>
    <w:pPr>
      <w:tabs>
        <w:tab w:val="clear" w:pos="4536"/>
        <w:tab w:val="clear" w:pos="9072"/>
        <w:tab w:val="left" w:pos="3261"/>
        <w:tab w:val="left" w:pos="6379"/>
      </w:tabs>
      <w:spacing w:before="0" w:line="276" w:lineRule="auto"/>
      <w:jc w:val="left"/>
    </w:pPr>
    <w:rPr>
      <w:color w:val="003D6E"/>
      <w:sz w:val="20"/>
    </w:rPr>
  </w:style>
  <w:style w:type="paragraph" w:customStyle="1" w:styleId="Jednostka">
    <w:name w:val="Jednostka"/>
    <w:basedOn w:val="Normalny"/>
    <w:link w:val="JednostkaZnak"/>
    <w:qFormat/>
    <w:pPr>
      <w:spacing w:before="0" w:beforeAutospacing="0" w:after="0" w:afterAutospacing="0"/>
      <w:jc w:val="left"/>
    </w:pPr>
    <w:rPr>
      <w:color w:val="003D6E"/>
      <w:sz w:val="20"/>
    </w:rPr>
  </w:style>
  <w:style w:type="character" w:styleId="Numerwiersza">
    <w:name w:val="line number"/>
    <w:basedOn w:val="Domylnaczcionkaakapitu"/>
    <w:semiHidden/>
  </w:style>
  <w:style w:type="character" w:styleId="Hipercze">
    <w:name w:val="Hyperlink"/>
    <w:rPr>
      <w:color w:val="0000FF"/>
      <w:u w:val="single"/>
    </w:rPr>
  </w:style>
  <w:style w:type="character" w:customStyle="1" w:styleId="StopkaZnak">
    <w:name w:val="Stopka Znak"/>
    <w:basedOn w:val="Domylnaczcionkaakapitu"/>
    <w:rPr>
      <w:color w:val="000000"/>
      <w:sz w:val="22"/>
    </w:rPr>
  </w:style>
  <w:style w:type="character" w:customStyle="1" w:styleId="StopkastronyZnak">
    <w:name w:val="Stopka strony Znak"/>
    <w:basedOn w:val="StopkaZnak"/>
    <w:rPr>
      <w:color w:val="003D6E"/>
      <w:sz w:val="20"/>
    </w:rPr>
  </w:style>
  <w:style w:type="table" w:styleId="Tabela-Prosty1">
    <w:name w:val="Table Simple 1"/>
    <w:basedOn w:val="Standardowy"/>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kstdymka">
    <w:name w:val="Balloon Text"/>
    <w:basedOn w:val="Normalny"/>
    <w:link w:val="TekstdymkaZnak"/>
    <w:uiPriority w:val="99"/>
    <w:semiHidden/>
    <w:unhideWhenUsed/>
    <w:rsid w:val="0025061D"/>
    <w:pPr>
      <w:spacing w:before="0" w:after="0"/>
    </w:pPr>
    <w:rPr>
      <w:rFonts w:ascii="Tahoma" w:hAnsi="Tahoma" w:cs="Tahoma"/>
      <w:sz w:val="16"/>
      <w:szCs w:val="16"/>
    </w:rPr>
  </w:style>
  <w:style w:type="character" w:customStyle="1" w:styleId="TekstdymkaZnak">
    <w:name w:val="Tekst dymka Znak"/>
    <w:basedOn w:val="Domylnaczcionkaakapitu"/>
    <w:link w:val="Tekstdymka"/>
    <w:uiPriority w:val="99"/>
    <w:semiHidden/>
    <w:rsid w:val="0025061D"/>
    <w:rPr>
      <w:rFonts w:ascii="Tahoma" w:hAnsi="Tahoma" w:cs="Tahoma"/>
      <w:sz w:val="16"/>
      <w:szCs w:val="16"/>
    </w:rPr>
  </w:style>
  <w:style w:type="paragraph" w:styleId="Zwykytekst">
    <w:name w:val="Plain Text"/>
    <w:basedOn w:val="Normalny"/>
    <w:link w:val="ZwykytekstZnak"/>
    <w:uiPriority w:val="99"/>
    <w:unhideWhenUsed/>
    <w:rsid w:val="00451943"/>
    <w:pPr>
      <w:spacing w:before="0" w:beforeAutospacing="0" w:after="0" w:afterAutospacing="0"/>
      <w:jc w:val="left"/>
    </w:pPr>
    <w:rPr>
      <w:rFonts w:eastAsiaTheme="minorHAnsi" w:cstheme="minorBidi"/>
      <w:color w:val="auto"/>
      <w:sz w:val="22"/>
      <w:szCs w:val="21"/>
      <w:lang w:eastAsia="en-US"/>
    </w:rPr>
  </w:style>
  <w:style w:type="character" w:customStyle="1" w:styleId="ZwykytekstZnak">
    <w:name w:val="Zwykły tekst Znak"/>
    <w:basedOn w:val="Domylnaczcionkaakapitu"/>
    <w:link w:val="Zwykytekst"/>
    <w:uiPriority w:val="99"/>
    <w:rsid w:val="00451943"/>
    <w:rPr>
      <w:rFonts w:ascii="Calibri" w:eastAsiaTheme="minorHAnsi" w:hAnsi="Calibri" w:cstheme="minorBidi"/>
      <w:color w:val="auto"/>
      <w:szCs w:val="21"/>
      <w:lang w:eastAsia="en-US"/>
    </w:rPr>
  </w:style>
  <w:style w:type="paragraph" w:styleId="Tekstprzypisukocowego">
    <w:name w:val="endnote text"/>
    <w:basedOn w:val="Normalny"/>
    <w:link w:val="TekstprzypisukocowegoZnak"/>
    <w:uiPriority w:val="99"/>
    <w:semiHidden/>
    <w:unhideWhenUsed/>
    <w:rsid w:val="009213D7"/>
    <w:pPr>
      <w:spacing w:before="0" w:after="0"/>
    </w:pPr>
    <w:rPr>
      <w:sz w:val="20"/>
    </w:rPr>
  </w:style>
  <w:style w:type="character" w:customStyle="1" w:styleId="TekstprzypisukocowegoZnak">
    <w:name w:val="Tekst przypisu końcowego Znak"/>
    <w:basedOn w:val="Domylnaczcionkaakapitu"/>
    <w:link w:val="Tekstprzypisukocowego"/>
    <w:uiPriority w:val="99"/>
    <w:semiHidden/>
    <w:rsid w:val="009213D7"/>
    <w:rPr>
      <w:rFonts w:ascii="Calibri" w:hAnsi="Calibri"/>
      <w:sz w:val="20"/>
    </w:rPr>
  </w:style>
  <w:style w:type="character" w:styleId="Odwoanieprzypisukocowego">
    <w:name w:val="endnote reference"/>
    <w:basedOn w:val="Domylnaczcionkaakapitu"/>
    <w:uiPriority w:val="99"/>
    <w:semiHidden/>
    <w:unhideWhenUsed/>
    <w:rsid w:val="009213D7"/>
    <w:rPr>
      <w:vertAlign w:val="superscript"/>
    </w:rPr>
  </w:style>
  <w:style w:type="paragraph" w:styleId="Akapitzlist">
    <w:name w:val="List Paragraph"/>
    <w:basedOn w:val="Normalny"/>
    <w:link w:val="AkapitzlistZnak"/>
    <w:uiPriority w:val="34"/>
    <w:qFormat/>
    <w:rsid w:val="00CE6E48"/>
    <w:pPr>
      <w:ind w:left="720"/>
      <w:contextualSpacing/>
    </w:pPr>
  </w:style>
  <w:style w:type="paragraph" w:styleId="NormalnyWeb">
    <w:name w:val="Normal (Web)"/>
    <w:basedOn w:val="Normalny"/>
    <w:uiPriority w:val="99"/>
    <w:unhideWhenUsed/>
    <w:rsid w:val="003664AC"/>
    <w:pPr>
      <w:jc w:val="left"/>
    </w:pPr>
    <w:rPr>
      <w:rFonts w:ascii="Times New Roman" w:hAnsi="Times New Roman"/>
      <w:color w:val="auto"/>
      <w:szCs w:val="24"/>
    </w:rPr>
  </w:style>
  <w:style w:type="character" w:customStyle="1" w:styleId="AkapitzlistZnak">
    <w:name w:val="Akapit z listą Znak"/>
    <w:basedOn w:val="Domylnaczcionkaakapitu"/>
    <w:link w:val="Akapitzlist"/>
    <w:uiPriority w:val="34"/>
    <w:locked/>
    <w:rsid w:val="00DA5A63"/>
    <w:rPr>
      <w:rFonts w:ascii="Calibri" w:hAnsi="Calibri"/>
      <w:sz w:val="24"/>
    </w:rPr>
  </w:style>
  <w:style w:type="paragraph" w:customStyle="1" w:styleId="Standard">
    <w:name w:val="Standard"/>
    <w:rsid w:val="0075216D"/>
    <w:pPr>
      <w:widowControl w:val="0"/>
      <w:suppressAutoHyphens/>
      <w:autoSpaceDN w:val="0"/>
      <w:spacing w:after="0" w:line="240" w:lineRule="auto"/>
      <w:textAlignment w:val="baseline"/>
    </w:pPr>
    <w:rPr>
      <w:rFonts w:eastAsia="Lucida Sans Unicode" w:cs="Tahoma"/>
      <w:kern w:val="3"/>
      <w:sz w:val="24"/>
      <w:szCs w:val="24"/>
      <w:lang w:bidi="pl-PL"/>
    </w:rPr>
  </w:style>
  <w:style w:type="paragraph" w:customStyle="1" w:styleId="Textbody">
    <w:name w:val="Text body"/>
    <w:basedOn w:val="Standard"/>
    <w:rsid w:val="0075216D"/>
    <w:pPr>
      <w:spacing w:after="120"/>
    </w:pPr>
  </w:style>
  <w:style w:type="paragraph" w:customStyle="1" w:styleId="xmsonormal">
    <w:name w:val="x_msonormal"/>
    <w:basedOn w:val="Normalny"/>
    <w:uiPriority w:val="99"/>
    <w:rsid w:val="00D22B02"/>
    <w:pPr>
      <w:spacing w:before="0" w:beforeAutospacing="0" w:after="0" w:afterAutospacing="0"/>
      <w:jc w:val="left"/>
    </w:pPr>
    <w:rPr>
      <w:rFonts w:ascii="Times New Roman" w:eastAsiaTheme="minorHAnsi" w:hAnsi="Times New Roman"/>
      <w:color w:val="auto"/>
      <w:szCs w:val="24"/>
    </w:rPr>
  </w:style>
  <w:style w:type="character" w:customStyle="1" w:styleId="JednostkaZnak">
    <w:name w:val="Jednostka Znak"/>
    <w:basedOn w:val="Domylnaczcionkaakapitu"/>
    <w:link w:val="Jednostka"/>
    <w:rsid w:val="00542621"/>
    <w:rPr>
      <w:rFonts w:ascii="Calibri" w:hAnsi="Calibri"/>
      <w:color w:val="003D6E"/>
      <w:sz w:val="20"/>
    </w:rPr>
  </w:style>
  <w:style w:type="character" w:customStyle="1" w:styleId="css-901oao">
    <w:name w:val="css-901oao"/>
    <w:basedOn w:val="Domylnaczcionkaakapitu"/>
    <w:rsid w:val="00952363"/>
  </w:style>
  <w:style w:type="character" w:customStyle="1" w:styleId="r-18u37iz">
    <w:name w:val="r-18u37iz"/>
    <w:basedOn w:val="Domylnaczcionkaakapitu"/>
    <w:rsid w:val="00952363"/>
  </w:style>
  <w:style w:type="character" w:customStyle="1" w:styleId="Mail-6-6Znak">
    <w:name w:val="Mail-6-6 Znak"/>
    <w:link w:val="Mail-6-6"/>
    <w:locked/>
    <w:rsid w:val="00E96E41"/>
    <w:rPr>
      <w:color w:val="1F497D"/>
    </w:rPr>
  </w:style>
  <w:style w:type="paragraph" w:customStyle="1" w:styleId="Mail-6-6">
    <w:name w:val="Mail-6-6"/>
    <w:basedOn w:val="Normalny"/>
    <w:link w:val="Mail-6-6Znak"/>
    <w:rsid w:val="00E96E41"/>
    <w:pPr>
      <w:spacing w:before="120" w:beforeAutospacing="0" w:after="120" w:afterAutospacing="0"/>
      <w:jc w:val="left"/>
    </w:pPr>
    <w:rPr>
      <w:rFonts w:ascii="Times New Roman" w:hAnsi="Times New Roman"/>
      <w:color w:val="1F497D"/>
      <w:sz w:val="22"/>
    </w:rPr>
  </w:style>
  <w:style w:type="paragraph" w:customStyle="1" w:styleId="xxxmsonormal">
    <w:name w:val="x_x_x_msonormal"/>
    <w:basedOn w:val="Normalny"/>
    <w:uiPriority w:val="99"/>
    <w:rsid w:val="00C53D66"/>
    <w:pPr>
      <w:spacing w:before="0" w:beforeAutospacing="0" w:after="0" w:afterAutospacing="0"/>
      <w:jc w:val="left"/>
    </w:pPr>
    <w:rPr>
      <w:rFonts w:ascii="Times New Roman" w:eastAsiaTheme="minorHAnsi" w:hAnsi="Times New Roman"/>
      <w:color w:val="auto"/>
      <w:szCs w:val="24"/>
    </w:rPr>
  </w:style>
  <w:style w:type="character" w:styleId="Odwoaniedokomentarza">
    <w:name w:val="annotation reference"/>
    <w:basedOn w:val="Domylnaczcionkaakapitu"/>
    <w:uiPriority w:val="99"/>
    <w:semiHidden/>
    <w:unhideWhenUsed/>
    <w:rsid w:val="00245F64"/>
    <w:rPr>
      <w:sz w:val="16"/>
      <w:szCs w:val="16"/>
    </w:rPr>
  </w:style>
  <w:style w:type="paragraph" w:styleId="Tekstkomentarza">
    <w:name w:val="annotation text"/>
    <w:basedOn w:val="Normalny"/>
    <w:link w:val="TekstkomentarzaZnak"/>
    <w:uiPriority w:val="99"/>
    <w:unhideWhenUsed/>
    <w:rsid w:val="00245F64"/>
    <w:rPr>
      <w:sz w:val="20"/>
    </w:rPr>
  </w:style>
  <w:style w:type="character" w:customStyle="1" w:styleId="TekstkomentarzaZnak">
    <w:name w:val="Tekst komentarza Znak"/>
    <w:basedOn w:val="Domylnaczcionkaakapitu"/>
    <w:link w:val="Tekstkomentarza"/>
    <w:uiPriority w:val="99"/>
    <w:rsid w:val="00245F64"/>
    <w:rPr>
      <w:rFonts w:ascii="Calibri" w:hAnsi="Calibri"/>
      <w:sz w:val="20"/>
    </w:rPr>
  </w:style>
  <w:style w:type="paragraph" w:styleId="Tematkomentarza">
    <w:name w:val="annotation subject"/>
    <w:basedOn w:val="Tekstkomentarza"/>
    <w:next w:val="Tekstkomentarza"/>
    <w:link w:val="TematkomentarzaZnak"/>
    <w:uiPriority w:val="99"/>
    <w:semiHidden/>
    <w:unhideWhenUsed/>
    <w:rsid w:val="00245F64"/>
    <w:rPr>
      <w:b/>
      <w:bCs/>
    </w:rPr>
  </w:style>
  <w:style w:type="character" w:customStyle="1" w:styleId="TematkomentarzaZnak">
    <w:name w:val="Temat komentarza Znak"/>
    <w:basedOn w:val="TekstkomentarzaZnak"/>
    <w:link w:val="Tematkomentarza"/>
    <w:uiPriority w:val="99"/>
    <w:semiHidden/>
    <w:rsid w:val="00245F64"/>
    <w:rPr>
      <w:rFonts w:ascii="Calibri" w:hAnsi="Calibri"/>
      <w:b/>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251950">
      <w:bodyDiv w:val="1"/>
      <w:marLeft w:val="0"/>
      <w:marRight w:val="0"/>
      <w:marTop w:val="0"/>
      <w:marBottom w:val="0"/>
      <w:divBdr>
        <w:top w:val="none" w:sz="0" w:space="0" w:color="auto"/>
        <w:left w:val="none" w:sz="0" w:space="0" w:color="auto"/>
        <w:bottom w:val="none" w:sz="0" w:space="0" w:color="auto"/>
        <w:right w:val="none" w:sz="0" w:space="0" w:color="auto"/>
      </w:divBdr>
      <w:divsChild>
        <w:div w:id="754591357">
          <w:marLeft w:val="0"/>
          <w:marRight w:val="0"/>
          <w:marTop w:val="0"/>
          <w:marBottom w:val="0"/>
          <w:divBdr>
            <w:top w:val="single" w:sz="2" w:space="0" w:color="000000"/>
            <w:left w:val="single" w:sz="2" w:space="0" w:color="000000"/>
            <w:bottom w:val="single" w:sz="2" w:space="0" w:color="000000"/>
            <w:right w:val="single" w:sz="2" w:space="0" w:color="000000"/>
          </w:divBdr>
        </w:div>
        <w:div w:id="216354800">
          <w:marLeft w:val="0"/>
          <w:marRight w:val="0"/>
          <w:marTop w:val="0"/>
          <w:marBottom w:val="0"/>
          <w:divBdr>
            <w:top w:val="single" w:sz="2" w:space="0" w:color="000000"/>
            <w:left w:val="single" w:sz="2" w:space="0" w:color="000000"/>
            <w:bottom w:val="single" w:sz="2" w:space="0" w:color="000000"/>
            <w:right w:val="single" w:sz="2" w:space="0" w:color="000000"/>
          </w:divBdr>
        </w:div>
        <w:div w:id="1529292125">
          <w:marLeft w:val="0"/>
          <w:marRight w:val="0"/>
          <w:marTop w:val="0"/>
          <w:marBottom w:val="0"/>
          <w:divBdr>
            <w:top w:val="single" w:sz="2" w:space="0" w:color="000000"/>
            <w:left w:val="single" w:sz="2" w:space="0" w:color="000000"/>
            <w:bottom w:val="single" w:sz="2" w:space="0" w:color="000000"/>
            <w:right w:val="single" w:sz="2" w:space="0" w:color="000000"/>
          </w:divBdr>
        </w:div>
        <w:div w:id="164188322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05782143">
      <w:bodyDiv w:val="1"/>
      <w:marLeft w:val="0"/>
      <w:marRight w:val="0"/>
      <w:marTop w:val="0"/>
      <w:marBottom w:val="0"/>
      <w:divBdr>
        <w:top w:val="none" w:sz="0" w:space="0" w:color="auto"/>
        <w:left w:val="none" w:sz="0" w:space="0" w:color="auto"/>
        <w:bottom w:val="none" w:sz="0" w:space="0" w:color="auto"/>
        <w:right w:val="none" w:sz="0" w:space="0" w:color="auto"/>
      </w:divBdr>
    </w:div>
    <w:div w:id="124197925">
      <w:bodyDiv w:val="1"/>
      <w:marLeft w:val="0"/>
      <w:marRight w:val="0"/>
      <w:marTop w:val="0"/>
      <w:marBottom w:val="0"/>
      <w:divBdr>
        <w:top w:val="none" w:sz="0" w:space="0" w:color="auto"/>
        <w:left w:val="none" w:sz="0" w:space="0" w:color="auto"/>
        <w:bottom w:val="none" w:sz="0" w:space="0" w:color="auto"/>
        <w:right w:val="none" w:sz="0" w:space="0" w:color="auto"/>
      </w:divBdr>
    </w:div>
    <w:div w:id="147989023">
      <w:bodyDiv w:val="1"/>
      <w:marLeft w:val="0"/>
      <w:marRight w:val="0"/>
      <w:marTop w:val="0"/>
      <w:marBottom w:val="0"/>
      <w:divBdr>
        <w:top w:val="none" w:sz="0" w:space="0" w:color="auto"/>
        <w:left w:val="none" w:sz="0" w:space="0" w:color="auto"/>
        <w:bottom w:val="none" w:sz="0" w:space="0" w:color="auto"/>
        <w:right w:val="none" w:sz="0" w:space="0" w:color="auto"/>
      </w:divBdr>
    </w:div>
    <w:div w:id="167140686">
      <w:bodyDiv w:val="1"/>
      <w:marLeft w:val="0"/>
      <w:marRight w:val="0"/>
      <w:marTop w:val="0"/>
      <w:marBottom w:val="0"/>
      <w:divBdr>
        <w:top w:val="none" w:sz="0" w:space="0" w:color="auto"/>
        <w:left w:val="none" w:sz="0" w:space="0" w:color="auto"/>
        <w:bottom w:val="none" w:sz="0" w:space="0" w:color="auto"/>
        <w:right w:val="none" w:sz="0" w:space="0" w:color="auto"/>
      </w:divBdr>
    </w:div>
    <w:div w:id="190001872">
      <w:bodyDiv w:val="1"/>
      <w:marLeft w:val="0"/>
      <w:marRight w:val="0"/>
      <w:marTop w:val="0"/>
      <w:marBottom w:val="0"/>
      <w:divBdr>
        <w:top w:val="none" w:sz="0" w:space="0" w:color="auto"/>
        <w:left w:val="none" w:sz="0" w:space="0" w:color="auto"/>
        <w:bottom w:val="none" w:sz="0" w:space="0" w:color="auto"/>
        <w:right w:val="none" w:sz="0" w:space="0" w:color="auto"/>
      </w:divBdr>
    </w:div>
    <w:div w:id="226890223">
      <w:bodyDiv w:val="1"/>
      <w:marLeft w:val="0"/>
      <w:marRight w:val="0"/>
      <w:marTop w:val="0"/>
      <w:marBottom w:val="0"/>
      <w:divBdr>
        <w:top w:val="none" w:sz="0" w:space="0" w:color="auto"/>
        <w:left w:val="none" w:sz="0" w:space="0" w:color="auto"/>
        <w:bottom w:val="none" w:sz="0" w:space="0" w:color="auto"/>
        <w:right w:val="none" w:sz="0" w:space="0" w:color="auto"/>
      </w:divBdr>
    </w:div>
    <w:div w:id="245262802">
      <w:bodyDiv w:val="1"/>
      <w:marLeft w:val="0"/>
      <w:marRight w:val="0"/>
      <w:marTop w:val="0"/>
      <w:marBottom w:val="0"/>
      <w:divBdr>
        <w:top w:val="none" w:sz="0" w:space="0" w:color="auto"/>
        <w:left w:val="none" w:sz="0" w:space="0" w:color="auto"/>
        <w:bottom w:val="none" w:sz="0" w:space="0" w:color="auto"/>
        <w:right w:val="none" w:sz="0" w:space="0" w:color="auto"/>
      </w:divBdr>
    </w:div>
    <w:div w:id="341051262">
      <w:bodyDiv w:val="1"/>
      <w:marLeft w:val="0"/>
      <w:marRight w:val="0"/>
      <w:marTop w:val="0"/>
      <w:marBottom w:val="0"/>
      <w:divBdr>
        <w:top w:val="none" w:sz="0" w:space="0" w:color="auto"/>
        <w:left w:val="none" w:sz="0" w:space="0" w:color="auto"/>
        <w:bottom w:val="none" w:sz="0" w:space="0" w:color="auto"/>
        <w:right w:val="none" w:sz="0" w:space="0" w:color="auto"/>
      </w:divBdr>
    </w:div>
    <w:div w:id="354041068">
      <w:bodyDiv w:val="1"/>
      <w:marLeft w:val="0"/>
      <w:marRight w:val="0"/>
      <w:marTop w:val="0"/>
      <w:marBottom w:val="0"/>
      <w:divBdr>
        <w:top w:val="none" w:sz="0" w:space="0" w:color="auto"/>
        <w:left w:val="none" w:sz="0" w:space="0" w:color="auto"/>
        <w:bottom w:val="none" w:sz="0" w:space="0" w:color="auto"/>
        <w:right w:val="none" w:sz="0" w:space="0" w:color="auto"/>
      </w:divBdr>
    </w:div>
    <w:div w:id="455367599">
      <w:bodyDiv w:val="1"/>
      <w:marLeft w:val="0"/>
      <w:marRight w:val="0"/>
      <w:marTop w:val="0"/>
      <w:marBottom w:val="0"/>
      <w:divBdr>
        <w:top w:val="none" w:sz="0" w:space="0" w:color="auto"/>
        <w:left w:val="none" w:sz="0" w:space="0" w:color="auto"/>
        <w:bottom w:val="none" w:sz="0" w:space="0" w:color="auto"/>
        <w:right w:val="none" w:sz="0" w:space="0" w:color="auto"/>
      </w:divBdr>
    </w:div>
    <w:div w:id="463423515">
      <w:bodyDiv w:val="1"/>
      <w:marLeft w:val="0"/>
      <w:marRight w:val="0"/>
      <w:marTop w:val="0"/>
      <w:marBottom w:val="0"/>
      <w:divBdr>
        <w:top w:val="none" w:sz="0" w:space="0" w:color="auto"/>
        <w:left w:val="none" w:sz="0" w:space="0" w:color="auto"/>
        <w:bottom w:val="none" w:sz="0" w:space="0" w:color="auto"/>
        <w:right w:val="none" w:sz="0" w:space="0" w:color="auto"/>
      </w:divBdr>
    </w:div>
    <w:div w:id="557598016">
      <w:bodyDiv w:val="1"/>
      <w:marLeft w:val="0"/>
      <w:marRight w:val="0"/>
      <w:marTop w:val="0"/>
      <w:marBottom w:val="0"/>
      <w:divBdr>
        <w:top w:val="none" w:sz="0" w:space="0" w:color="auto"/>
        <w:left w:val="none" w:sz="0" w:space="0" w:color="auto"/>
        <w:bottom w:val="none" w:sz="0" w:space="0" w:color="auto"/>
        <w:right w:val="none" w:sz="0" w:space="0" w:color="auto"/>
      </w:divBdr>
    </w:div>
    <w:div w:id="565841202">
      <w:bodyDiv w:val="1"/>
      <w:marLeft w:val="0"/>
      <w:marRight w:val="0"/>
      <w:marTop w:val="0"/>
      <w:marBottom w:val="0"/>
      <w:divBdr>
        <w:top w:val="none" w:sz="0" w:space="0" w:color="auto"/>
        <w:left w:val="none" w:sz="0" w:space="0" w:color="auto"/>
        <w:bottom w:val="none" w:sz="0" w:space="0" w:color="auto"/>
        <w:right w:val="none" w:sz="0" w:space="0" w:color="auto"/>
      </w:divBdr>
      <w:divsChild>
        <w:div w:id="1973560580">
          <w:marLeft w:val="0"/>
          <w:marRight w:val="0"/>
          <w:marTop w:val="0"/>
          <w:marBottom w:val="0"/>
          <w:divBdr>
            <w:top w:val="none" w:sz="0" w:space="0" w:color="auto"/>
            <w:left w:val="none" w:sz="0" w:space="0" w:color="auto"/>
            <w:bottom w:val="none" w:sz="0" w:space="0" w:color="auto"/>
            <w:right w:val="none" w:sz="0" w:space="0" w:color="auto"/>
          </w:divBdr>
          <w:divsChild>
            <w:div w:id="970592427">
              <w:marLeft w:val="0"/>
              <w:marRight w:val="0"/>
              <w:marTop w:val="0"/>
              <w:marBottom w:val="0"/>
              <w:divBdr>
                <w:top w:val="none" w:sz="0" w:space="0" w:color="auto"/>
                <w:left w:val="none" w:sz="0" w:space="0" w:color="auto"/>
                <w:bottom w:val="none" w:sz="0" w:space="0" w:color="auto"/>
                <w:right w:val="none" w:sz="0" w:space="0" w:color="auto"/>
              </w:divBdr>
              <w:divsChild>
                <w:div w:id="182212442">
                  <w:marLeft w:val="0"/>
                  <w:marRight w:val="0"/>
                  <w:marTop w:val="0"/>
                  <w:marBottom w:val="0"/>
                  <w:divBdr>
                    <w:top w:val="none" w:sz="0" w:space="0" w:color="auto"/>
                    <w:left w:val="none" w:sz="0" w:space="0" w:color="auto"/>
                    <w:bottom w:val="none" w:sz="0" w:space="0" w:color="auto"/>
                    <w:right w:val="none" w:sz="0" w:space="0" w:color="auto"/>
                  </w:divBdr>
                  <w:divsChild>
                    <w:div w:id="1373114536">
                      <w:marLeft w:val="-360"/>
                      <w:marRight w:val="-360"/>
                      <w:marTop w:val="0"/>
                      <w:marBottom w:val="0"/>
                      <w:divBdr>
                        <w:top w:val="none" w:sz="0" w:space="0" w:color="auto"/>
                        <w:left w:val="none" w:sz="0" w:space="0" w:color="auto"/>
                        <w:bottom w:val="none" w:sz="0" w:space="0" w:color="auto"/>
                        <w:right w:val="none" w:sz="0" w:space="0" w:color="auto"/>
                      </w:divBdr>
                      <w:divsChild>
                        <w:div w:id="1385522635">
                          <w:marLeft w:val="0"/>
                          <w:marRight w:val="0"/>
                          <w:marTop w:val="0"/>
                          <w:marBottom w:val="0"/>
                          <w:divBdr>
                            <w:top w:val="none" w:sz="0" w:space="0" w:color="auto"/>
                            <w:left w:val="none" w:sz="0" w:space="0" w:color="auto"/>
                            <w:bottom w:val="none" w:sz="0" w:space="0" w:color="auto"/>
                            <w:right w:val="none" w:sz="0" w:space="0" w:color="auto"/>
                          </w:divBdr>
                          <w:divsChild>
                            <w:div w:id="1017267327">
                              <w:marLeft w:val="0"/>
                              <w:marRight w:val="0"/>
                              <w:marTop w:val="0"/>
                              <w:marBottom w:val="0"/>
                              <w:divBdr>
                                <w:top w:val="none" w:sz="0" w:space="0" w:color="auto"/>
                                <w:left w:val="none" w:sz="0" w:space="0" w:color="auto"/>
                                <w:bottom w:val="none" w:sz="0" w:space="0" w:color="auto"/>
                                <w:right w:val="none" w:sz="0" w:space="0" w:color="auto"/>
                              </w:divBdr>
                              <w:divsChild>
                                <w:div w:id="343635617">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6499380">
      <w:bodyDiv w:val="1"/>
      <w:marLeft w:val="0"/>
      <w:marRight w:val="0"/>
      <w:marTop w:val="0"/>
      <w:marBottom w:val="0"/>
      <w:divBdr>
        <w:top w:val="none" w:sz="0" w:space="0" w:color="auto"/>
        <w:left w:val="none" w:sz="0" w:space="0" w:color="auto"/>
        <w:bottom w:val="none" w:sz="0" w:space="0" w:color="auto"/>
        <w:right w:val="none" w:sz="0" w:space="0" w:color="auto"/>
      </w:divBdr>
    </w:div>
    <w:div w:id="712272217">
      <w:bodyDiv w:val="1"/>
      <w:marLeft w:val="0"/>
      <w:marRight w:val="0"/>
      <w:marTop w:val="0"/>
      <w:marBottom w:val="0"/>
      <w:divBdr>
        <w:top w:val="none" w:sz="0" w:space="0" w:color="auto"/>
        <w:left w:val="none" w:sz="0" w:space="0" w:color="auto"/>
        <w:bottom w:val="none" w:sz="0" w:space="0" w:color="auto"/>
        <w:right w:val="none" w:sz="0" w:space="0" w:color="auto"/>
      </w:divBdr>
      <w:divsChild>
        <w:div w:id="1077482131">
          <w:marLeft w:val="0"/>
          <w:marRight w:val="0"/>
          <w:marTop w:val="0"/>
          <w:marBottom w:val="0"/>
          <w:divBdr>
            <w:top w:val="single" w:sz="2" w:space="0" w:color="000000"/>
            <w:left w:val="single" w:sz="2" w:space="0" w:color="000000"/>
            <w:bottom w:val="single" w:sz="2" w:space="0" w:color="000000"/>
            <w:right w:val="single" w:sz="2" w:space="0" w:color="000000"/>
          </w:divBdr>
        </w:div>
        <w:div w:id="318117671">
          <w:marLeft w:val="0"/>
          <w:marRight w:val="0"/>
          <w:marTop w:val="0"/>
          <w:marBottom w:val="0"/>
          <w:divBdr>
            <w:top w:val="single" w:sz="2" w:space="0" w:color="000000"/>
            <w:left w:val="single" w:sz="2" w:space="0" w:color="000000"/>
            <w:bottom w:val="single" w:sz="2" w:space="0" w:color="000000"/>
            <w:right w:val="single" w:sz="2" w:space="0" w:color="000000"/>
          </w:divBdr>
        </w:div>
        <w:div w:id="1167749522">
          <w:marLeft w:val="0"/>
          <w:marRight w:val="0"/>
          <w:marTop w:val="0"/>
          <w:marBottom w:val="0"/>
          <w:divBdr>
            <w:top w:val="single" w:sz="2" w:space="0" w:color="000000"/>
            <w:left w:val="single" w:sz="2" w:space="0" w:color="000000"/>
            <w:bottom w:val="single" w:sz="2" w:space="0" w:color="000000"/>
            <w:right w:val="single" w:sz="2" w:space="0" w:color="000000"/>
          </w:divBdr>
        </w:div>
        <w:div w:id="106242792">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896361938">
      <w:bodyDiv w:val="1"/>
      <w:marLeft w:val="0"/>
      <w:marRight w:val="0"/>
      <w:marTop w:val="0"/>
      <w:marBottom w:val="0"/>
      <w:divBdr>
        <w:top w:val="none" w:sz="0" w:space="0" w:color="auto"/>
        <w:left w:val="none" w:sz="0" w:space="0" w:color="auto"/>
        <w:bottom w:val="none" w:sz="0" w:space="0" w:color="auto"/>
        <w:right w:val="none" w:sz="0" w:space="0" w:color="auto"/>
      </w:divBdr>
      <w:divsChild>
        <w:div w:id="2095861613">
          <w:marLeft w:val="0"/>
          <w:marRight w:val="0"/>
          <w:marTop w:val="0"/>
          <w:marBottom w:val="0"/>
          <w:divBdr>
            <w:top w:val="none" w:sz="0" w:space="0" w:color="auto"/>
            <w:left w:val="none" w:sz="0" w:space="0" w:color="auto"/>
            <w:bottom w:val="none" w:sz="0" w:space="0" w:color="auto"/>
            <w:right w:val="none" w:sz="0" w:space="0" w:color="auto"/>
          </w:divBdr>
          <w:divsChild>
            <w:div w:id="107552647">
              <w:marLeft w:val="0"/>
              <w:marRight w:val="0"/>
              <w:marTop w:val="0"/>
              <w:marBottom w:val="0"/>
              <w:divBdr>
                <w:top w:val="none" w:sz="0" w:space="0" w:color="auto"/>
                <w:left w:val="none" w:sz="0" w:space="0" w:color="auto"/>
                <w:bottom w:val="none" w:sz="0" w:space="0" w:color="auto"/>
                <w:right w:val="none" w:sz="0" w:space="0" w:color="auto"/>
              </w:divBdr>
              <w:divsChild>
                <w:div w:id="454252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557113">
      <w:bodyDiv w:val="1"/>
      <w:marLeft w:val="0"/>
      <w:marRight w:val="0"/>
      <w:marTop w:val="0"/>
      <w:marBottom w:val="0"/>
      <w:divBdr>
        <w:top w:val="none" w:sz="0" w:space="0" w:color="auto"/>
        <w:left w:val="none" w:sz="0" w:space="0" w:color="auto"/>
        <w:bottom w:val="none" w:sz="0" w:space="0" w:color="auto"/>
        <w:right w:val="none" w:sz="0" w:space="0" w:color="auto"/>
      </w:divBdr>
    </w:div>
    <w:div w:id="983192602">
      <w:bodyDiv w:val="1"/>
      <w:marLeft w:val="0"/>
      <w:marRight w:val="0"/>
      <w:marTop w:val="0"/>
      <w:marBottom w:val="0"/>
      <w:divBdr>
        <w:top w:val="none" w:sz="0" w:space="0" w:color="auto"/>
        <w:left w:val="none" w:sz="0" w:space="0" w:color="auto"/>
        <w:bottom w:val="none" w:sz="0" w:space="0" w:color="auto"/>
        <w:right w:val="none" w:sz="0" w:space="0" w:color="auto"/>
      </w:divBdr>
    </w:div>
    <w:div w:id="1159734623">
      <w:bodyDiv w:val="1"/>
      <w:marLeft w:val="0"/>
      <w:marRight w:val="0"/>
      <w:marTop w:val="0"/>
      <w:marBottom w:val="0"/>
      <w:divBdr>
        <w:top w:val="none" w:sz="0" w:space="0" w:color="auto"/>
        <w:left w:val="none" w:sz="0" w:space="0" w:color="auto"/>
        <w:bottom w:val="none" w:sz="0" w:space="0" w:color="auto"/>
        <w:right w:val="none" w:sz="0" w:space="0" w:color="auto"/>
      </w:divBdr>
      <w:divsChild>
        <w:div w:id="614990630">
          <w:marLeft w:val="0"/>
          <w:marRight w:val="0"/>
          <w:marTop w:val="0"/>
          <w:marBottom w:val="0"/>
          <w:divBdr>
            <w:top w:val="none" w:sz="0" w:space="0" w:color="auto"/>
            <w:left w:val="none" w:sz="0" w:space="0" w:color="auto"/>
            <w:bottom w:val="none" w:sz="0" w:space="0" w:color="auto"/>
            <w:right w:val="none" w:sz="0" w:space="0" w:color="auto"/>
          </w:divBdr>
          <w:divsChild>
            <w:div w:id="451436161">
              <w:marLeft w:val="0"/>
              <w:marRight w:val="0"/>
              <w:marTop w:val="0"/>
              <w:marBottom w:val="0"/>
              <w:divBdr>
                <w:top w:val="none" w:sz="0" w:space="0" w:color="auto"/>
                <w:left w:val="none" w:sz="0" w:space="0" w:color="auto"/>
                <w:bottom w:val="none" w:sz="0" w:space="0" w:color="auto"/>
                <w:right w:val="none" w:sz="0" w:space="0" w:color="auto"/>
              </w:divBdr>
              <w:divsChild>
                <w:div w:id="2128695542">
                  <w:marLeft w:val="0"/>
                  <w:marRight w:val="0"/>
                  <w:marTop w:val="0"/>
                  <w:marBottom w:val="0"/>
                  <w:divBdr>
                    <w:top w:val="none" w:sz="0" w:space="0" w:color="auto"/>
                    <w:left w:val="none" w:sz="0" w:space="0" w:color="auto"/>
                    <w:bottom w:val="none" w:sz="0" w:space="0" w:color="auto"/>
                    <w:right w:val="none" w:sz="0" w:space="0" w:color="auto"/>
                  </w:divBdr>
                  <w:divsChild>
                    <w:div w:id="1814563257">
                      <w:marLeft w:val="0"/>
                      <w:marRight w:val="0"/>
                      <w:marTop w:val="0"/>
                      <w:marBottom w:val="0"/>
                      <w:divBdr>
                        <w:top w:val="none" w:sz="0" w:space="0" w:color="auto"/>
                        <w:left w:val="none" w:sz="0" w:space="0" w:color="auto"/>
                        <w:bottom w:val="none" w:sz="0" w:space="0" w:color="auto"/>
                        <w:right w:val="none" w:sz="0" w:space="0" w:color="auto"/>
                      </w:divBdr>
                      <w:divsChild>
                        <w:div w:id="1567762314">
                          <w:marLeft w:val="0"/>
                          <w:marRight w:val="0"/>
                          <w:marTop w:val="0"/>
                          <w:marBottom w:val="0"/>
                          <w:divBdr>
                            <w:top w:val="none" w:sz="0" w:space="0" w:color="auto"/>
                            <w:left w:val="none" w:sz="0" w:space="0" w:color="auto"/>
                            <w:bottom w:val="none" w:sz="0" w:space="0" w:color="auto"/>
                            <w:right w:val="none" w:sz="0" w:space="0" w:color="auto"/>
                          </w:divBdr>
                          <w:divsChild>
                            <w:div w:id="499009163">
                              <w:marLeft w:val="0"/>
                              <w:marRight w:val="0"/>
                              <w:marTop w:val="0"/>
                              <w:marBottom w:val="0"/>
                              <w:divBdr>
                                <w:top w:val="none" w:sz="0" w:space="0" w:color="auto"/>
                                <w:left w:val="none" w:sz="0" w:space="0" w:color="auto"/>
                                <w:bottom w:val="none" w:sz="0" w:space="0" w:color="auto"/>
                                <w:right w:val="none" w:sz="0" w:space="0" w:color="auto"/>
                              </w:divBdr>
                              <w:divsChild>
                                <w:div w:id="865949449">
                                  <w:marLeft w:val="0"/>
                                  <w:marRight w:val="0"/>
                                  <w:marTop w:val="0"/>
                                  <w:marBottom w:val="0"/>
                                  <w:divBdr>
                                    <w:top w:val="none" w:sz="0" w:space="0" w:color="auto"/>
                                    <w:left w:val="none" w:sz="0" w:space="0" w:color="auto"/>
                                    <w:bottom w:val="none" w:sz="0" w:space="0" w:color="auto"/>
                                    <w:right w:val="none" w:sz="0" w:space="0" w:color="auto"/>
                                  </w:divBdr>
                                  <w:divsChild>
                                    <w:div w:id="286744631">
                                      <w:marLeft w:val="0"/>
                                      <w:marRight w:val="0"/>
                                      <w:marTop w:val="0"/>
                                      <w:marBottom w:val="0"/>
                                      <w:divBdr>
                                        <w:top w:val="none" w:sz="0" w:space="0" w:color="auto"/>
                                        <w:left w:val="none" w:sz="0" w:space="0" w:color="auto"/>
                                        <w:bottom w:val="none" w:sz="0" w:space="0" w:color="auto"/>
                                        <w:right w:val="none" w:sz="0" w:space="0" w:color="auto"/>
                                      </w:divBdr>
                                      <w:divsChild>
                                        <w:div w:id="236743995">
                                          <w:marLeft w:val="0"/>
                                          <w:marRight w:val="0"/>
                                          <w:marTop w:val="0"/>
                                          <w:marBottom w:val="0"/>
                                          <w:divBdr>
                                            <w:top w:val="none" w:sz="0" w:space="0" w:color="auto"/>
                                            <w:left w:val="none" w:sz="0" w:space="0" w:color="auto"/>
                                            <w:bottom w:val="none" w:sz="0" w:space="0" w:color="auto"/>
                                            <w:right w:val="none" w:sz="0" w:space="0" w:color="auto"/>
                                          </w:divBdr>
                                          <w:divsChild>
                                            <w:div w:id="1627737724">
                                              <w:marLeft w:val="0"/>
                                              <w:marRight w:val="0"/>
                                              <w:marTop w:val="0"/>
                                              <w:marBottom w:val="0"/>
                                              <w:divBdr>
                                                <w:top w:val="none" w:sz="0" w:space="0" w:color="auto"/>
                                                <w:left w:val="none" w:sz="0" w:space="0" w:color="auto"/>
                                                <w:bottom w:val="none" w:sz="0" w:space="0" w:color="auto"/>
                                                <w:right w:val="none" w:sz="0" w:space="0" w:color="auto"/>
                                              </w:divBdr>
                                              <w:divsChild>
                                                <w:div w:id="963971225">
                                                  <w:marLeft w:val="0"/>
                                                  <w:marRight w:val="0"/>
                                                  <w:marTop w:val="0"/>
                                                  <w:marBottom w:val="0"/>
                                                  <w:divBdr>
                                                    <w:top w:val="none" w:sz="0" w:space="0" w:color="auto"/>
                                                    <w:left w:val="none" w:sz="0" w:space="0" w:color="auto"/>
                                                    <w:bottom w:val="none" w:sz="0" w:space="0" w:color="auto"/>
                                                    <w:right w:val="none" w:sz="0" w:space="0" w:color="auto"/>
                                                  </w:divBdr>
                                                  <w:divsChild>
                                                    <w:div w:id="572735744">
                                                      <w:marLeft w:val="0"/>
                                                      <w:marRight w:val="0"/>
                                                      <w:marTop w:val="0"/>
                                                      <w:marBottom w:val="0"/>
                                                      <w:divBdr>
                                                        <w:top w:val="none" w:sz="0" w:space="0" w:color="auto"/>
                                                        <w:left w:val="none" w:sz="0" w:space="0" w:color="auto"/>
                                                        <w:bottom w:val="none" w:sz="0" w:space="0" w:color="auto"/>
                                                        <w:right w:val="none" w:sz="0" w:space="0" w:color="auto"/>
                                                      </w:divBdr>
                                                      <w:divsChild>
                                                        <w:div w:id="1996183262">
                                                          <w:marLeft w:val="0"/>
                                                          <w:marRight w:val="0"/>
                                                          <w:marTop w:val="0"/>
                                                          <w:marBottom w:val="0"/>
                                                          <w:divBdr>
                                                            <w:top w:val="none" w:sz="0" w:space="0" w:color="auto"/>
                                                            <w:left w:val="none" w:sz="0" w:space="0" w:color="auto"/>
                                                            <w:bottom w:val="none" w:sz="0" w:space="0" w:color="auto"/>
                                                            <w:right w:val="none" w:sz="0" w:space="0" w:color="auto"/>
                                                          </w:divBdr>
                                                          <w:divsChild>
                                                            <w:div w:id="58525246">
                                                              <w:marLeft w:val="0"/>
                                                              <w:marRight w:val="0"/>
                                                              <w:marTop w:val="0"/>
                                                              <w:marBottom w:val="0"/>
                                                              <w:divBdr>
                                                                <w:top w:val="none" w:sz="0" w:space="0" w:color="auto"/>
                                                                <w:left w:val="none" w:sz="0" w:space="0" w:color="auto"/>
                                                                <w:bottom w:val="none" w:sz="0" w:space="0" w:color="auto"/>
                                                                <w:right w:val="none" w:sz="0" w:space="0" w:color="auto"/>
                                                              </w:divBdr>
                                                              <w:divsChild>
                                                                <w:div w:id="226302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86821732">
      <w:bodyDiv w:val="1"/>
      <w:marLeft w:val="0"/>
      <w:marRight w:val="0"/>
      <w:marTop w:val="0"/>
      <w:marBottom w:val="0"/>
      <w:divBdr>
        <w:top w:val="none" w:sz="0" w:space="0" w:color="auto"/>
        <w:left w:val="none" w:sz="0" w:space="0" w:color="auto"/>
        <w:bottom w:val="none" w:sz="0" w:space="0" w:color="auto"/>
        <w:right w:val="none" w:sz="0" w:space="0" w:color="auto"/>
      </w:divBdr>
    </w:div>
    <w:div w:id="1259018607">
      <w:bodyDiv w:val="1"/>
      <w:marLeft w:val="0"/>
      <w:marRight w:val="0"/>
      <w:marTop w:val="0"/>
      <w:marBottom w:val="0"/>
      <w:divBdr>
        <w:top w:val="none" w:sz="0" w:space="0" w:color="auto"/>
        <w:left w:val="none" w:sz="0" w:space="0" w:color="auto"/>
        <w:bottom w:val="none" w:sz="0" w:space="0" w:color="auto"/>
        <w:right w:val="none" w:sz="0" w:space="0" w:color="auto"/>
      </w:divBdr>
    </w:div>
    <w:div w:id="1269384884">
      <w:bodyDiv w:val="1"/>
      <w:marLeft w:val="0"/>
      <w:marRight w:val="0"/>
      <w:marTop w:val="0"/>
      <w:marBottom w:val="0"/>
      <w:divBdr>
        <w:top w:val="none" w:sz="0" w:space="0" w:color="auto"/>
        <w:left w:val="none" w:sz="0" w:space="0" w:color="auto"/>
        <w:bottom w:val="none" w:sz="0" w:space="0" w:color="auto"/>
        <w:right w:val="none" w:sz="0" w:space="0" w:color="auto"/>
      </w:divBdr>
      <w:divsChild>
        <w:div w:id="2081521233">
          <w:marLeft w:val="0"/>
          <w:marRight w:val="0"/>
          <w:marTop w:val="0"/>
          <w:marBottom w:val="0"/>
          <w:divBdr>
            <w:top w:val="single" w:sz="2" w:space="0" w:color="000000"/>
            <w:left w:val="single" w:sz="2" w:space="0" w:color="000000"/>
            <w:bottom w:val="single" w:sz="2" w:space="0" w:color="000000"/>
            <w:right w:val="single" w:sz="2" w:space="0" w:color="000000"/>
          </w:divBdr>
        </w:div>
        <w:div w:id="213007874">
          <w:marLeft w:val="0"/>
          <w:marRight w:val="0"/>
          <w:marTop w:val="0"/>
          <w:marBottom w:val="0"/>
          <w:divBdr>
            <w:top w:val="single" w:sz="2" w:space="0" w:color="000000"/>
            <w:left w:val="single" w:sz="2" w:space="0" w:color="000000"/>
            <w:bottom w:val="single" w:sz="2" w:space="0" w:color="000000"/>
            <w:right w:val="single" w:sz="2" w:space="0" w:color="000000"/>
          </w:divBdr>
        </w:div>
        <w:div w:id="1639653468">
          <w:marLeft w:val="0"/>
          <w:marRight w:val="0"/>
          <w:marTop w:val="0"/>
          <w:marBottom w:val="0"/>
          <w:divBdr>
            <w:top w:val="single" w:sz="2" w:space="0" w:color="000000"/>
            <w:left w:val="single" w:sz="2" w:space="0" w:color="000000"/>
            <w:bottom w:val="single" w:sz="2" w:space="0" w:color="000000"/>
            <w:right w:val="single" w:sz="2" w:space="0" w:color="000000"/>
          </w:divBdr>
        </w:div>
        <w:div w:id="1882131542">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285649388">
      <w:bodyDiv w:val="1"/>
      <w:marLeft w:val="0"/>
      <w:marRight w:val="0"/>
      <w:marTop w:val="0"/>
      <w:marBottom w:val="0"/>
      <w:divBdr>
        <w:top w:val="none" w:sz="0" w:space="0" w:color="auto"/>
        <w:left w:val="none" w:sz="0" w:space="0" w:color="auto"/>
        <w:bottom w:val="none" w:sz="0" w:space="0" w:color="auto"/>
        <w:right w:val="none" w:sz="0" w:space="0" w:color="auto"/>
      </w:divBdr>
    </w:div>
    <w:div w:id="1289121450">
      <w:bodyDiv w:val="1"/>
      <w:marLeft w:val="0"/>
      <w:marRight w:val="0"/>
      <w:marTop w:val="0"/>
      <w:marBottom w:val="0"/>
      <w:divBdr>
        <w:top w:val="none" w:sz="0" w:space="0" w:color="auto"/>
        <w:left w:val="none" w:sz="0" w:space="0" w:color="auto"/>
        <w:bottom w:val="none" w:sz="0" w:space="0" w:color="auto"/>
        <w:right w:val="none" w:sz="0" w:space="0" w:color="auto"/>
      </w:divBdr>
    </w:div>
    <w:div w:id="1317371795">
      <w:bodyDiv w:val="1"/>
      <w:marLeft w:val="0"/>
      <w:marRight w:val="0"/>
      <w:marTop w:val="0"/>
      <w:marBottom w:val="0"/>
      <w:divBdr>
        <w:top w:val="none" w:sz="0" w:space="0" w:color="auto"/>
        <w:left w:val="none" w:sz="0" w:space="0" w:color="auto"/>
        <w:bottom w:val="none" w:sz="0" w:space="0" w:color="auto"/>
        <w:right w:val="none" w:sz="0" w:space="0" w:color="auto"/>
      </w:divBdr>
    </w:div>
    <w:div w:id="1453673012">
      <w:bodyDiv w:val="1"/>
      <w:marLeft w:val="0"/>
      <w:marRight w:val="0"/>
      <w:marTop w:val="0"/>
      <w:marBottom w:val="0"/>
      <w:divBdr>
        <w:top w:val="none" w:sz="0" w:space="0" w:color="auto"/>
        <w:left w:val="none" w:sz="0" w:space="0" w:color="auto"/>
        <w:bottom w:val="none" w:sz="0" w:space="0" w:color="auto"/>
        <w:right w:val="none" w:sz="0" w:space="0" w:color="auto"/>
      </w:divBdr>
    </w:div>
    <w:div w:id="1495681577">
      <w:bodyDiv w:val="1"/>
      <w:marLeft w:val="0"/>
      <w:marRight w:val="0"/>
      <w:marTop w:val="0"/>
      <w:marBottom w:val="0"/>
      <w:divBdr>
        <w:top w:val="none" w:sz="0" w:space="0" w:color="auto"/>
        <w:left w:val="none" w:sz="0" w:space="0" w:color="auto"/>
        <w:bottom w:val="none" w:sz="0" w:space="0" w:color="auto"/>
        <w:right w:val="none" w:sz="0" w:space="0" w:color="auto"/>
      </w:divBdr>
    </w:div>
    <w:div w:id="2003897220">
      <w:bodyDiv w:val="1"/>
      <w:marLeft w:val="0"/>
      <w:marRight w:val="0"/>
      <w:marTop w:val="0"/>
      <w:marBottom w:val="0"/>
      <w:divBdr>
        <w:top w:val="none" w:sz="0" w:space="0" w:color="auto"/>
        <w:left w:val="none" w:sz="0" w:space="0" w:color="auto"/>
        <w:bottom w:val="none" w:sz="0" w:space="0" w:color="auto"/>
        <w:right w:val="none" w:sz="0" w:space="0" w:color="auto"/>
      </w:divBdr>
    </w:div>
    <w:div w:id="2088840354">
      <w:bodyDiv w:val="1"/>
      <w:marLeft w:val="0"/>
      <w:marRight w:val="0"/>
      <w:marTop w:val="0"/>
      <w:marBottom w:val="0"/>
      <w:divBdr>
        <w:top w:val="none" w:sz="0" w:space="0" w:color="auto"/>
        <w:left w:val="none" w:sz="0" w:space="0" w:color="auto"/>
        <w:bottom w:val="none" w:sz="0" w:space="0" w:color="auto"/>
        <w:right w:val="none" w:sz="0" w:space="0" w:color="auto"/>
      </w:divBdr>
      <w:divsChild>
        <w:div w:id="2028171409">
          <w:marLeft w:val="0"/>
          <w:marRight w:val="0"/>
          <w:marTop w:val="0"/>
          <w:marBottom w:val="0"/>
          <w:divBdr>
            <w:top w:val="none" w:sz="0" w:space="0" w:color="auto"/>
            <w:left w:val="none" w:sz="0" w:space="0" w:color="auto"/>
            <w:bottom w:val="none" w:sz="0" w:space="0" w:color="auto"/>
            <w:right w:val="none" w:sz="0" w:space="0" w:color="auto"/>
          </w:divBdr>
          <w:divsChild>
            <w:div w:id="1871721399">
              <w:marLeft w:val="0"/>
              <w:marRight w:val="0"/>
              <w:marTop w:val="0"/>
              <w:marBottom w:val="0"/>
              <w:divBdr>
                <w:top w:val="none" w:sz="0" w:space="0" w:color="auto"/>
                <w:left w:val="none" w:sz="0" w:space="0" w:color="auto"/>
                <w:bottom w:val="none" w:sz="0" w:space="0" w:color="auto"/>
                <w:right w:val="none" w:sz="0" w:space="0" w:color="auto"/>
              </w:divBdr>
              <w:divsChild>
                <w:div w:id="769131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8653376">
      <w:bodyDiv w:val="1"/>
      <w:marLeft w:val="0"/>
      <w:marRight w:val="0"/>
      <w:marTop w:val="0"/>
      <w:marBottom w:val="0"/>
      <w:divBdr>
        <w:top w:val="none" w:sz="0" w:space="0" w:color="auto"/>
        <w:left w:val="none" w:sz="0" w:space="0" w:color="auto"/>
        <w:bottom w:val="none" w:sz="0" w:space="0" w:color="auto"/>
        <w:right w:val="none" w:sz="0" w:space="0" w:color="auto"/>
      </w:divBdr>
    </w:div>
    <w:div w:id="21260038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762977-6052-45EA-ACEB-20D8136F40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TotalTime>
  <Pages>2</Pages>
  <Words>802</Words>
  <Characters>4812</Characters>
  <Application>Microsoft Office Word</Application>
  <DocSecurity>0</DocSecurity>
  <Lines>40</Lines>
  <Paragraphs>11</Paragraphs>
  <ScaleCrop>false</ScaleCrop>
  <HeadingPairs>
    <vt:vector size="2" baseType="variant">
      <vt:variant>
        <vt:lpstr>Tytuł</vt:lpstr>
      </vt:variant>
      <vt:variant>
        <vt:i4>1</vt:i4>
      </vt:variant>
    </vt:vector>
  </HeadingPairs>
  <TitlesOfParts>
    <vt:vector size="1" baseType="lpstr">
      <vt:lpstr/>
    </vt:vector>
  </TitlesOfParts>
  <Company>ZUS</Company>
  <LinksUpToDate>false</LinksUpToDate>
  <CharactersWithSpaces>5603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Wankiewicz, Bożena</dc:creator>
  <cp:lastModifiedBy>Michałek, Krystyna</cp:lastModifiedBy>
  <cp:revision>34</cp:revision>
  <cp:lastPrinted>2020-08-03T09:56:00Z</cp:lastPrinted>
  <dcterms:created xsi:type="dcterms:W3CDTF">2022-12-08T12:24:00Z</dcterms:created>
  <dcterms:modified xsi:type="dcterms:W3CDTF">2022-12-09T10:23:00Z</dcterms:modified>
</cp:coreProperties>
</file>