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F169F" w14:textId="7805F97D" w:rsidR="00774239" w:rsidRPr="00774239" w:rsidRDefault="00774239" w:rsidP="007742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74239">
        <w:rPr>
          <w:rFonts w:ascii="Times New Roman" w:hAnsi="Times New Roman"/>
          <w:b/>
          <w:sz w:val="28"/>
          <w:szCs w:val="28"/>
        </w:rPr>
        <w:t xml:space="preserve">III </w:t>
      </w:r>
      <w:r w:rsidRPr="00774239">
        <w:rPr>
          <w:rFonts w:ascii="Times New Roman" w:hAnsi="Times New Roman"/>
          <w:b/>
          <w:sz w:val="28"/>
          <w:szCs w:val="28"/>
        </w:rPr>
        <w:t xml:space="preserve">Krajoznawcza </w:t>
      </w:r>
      <w:r w:rsidRPr="00774239">
        <w:rPr>
          <w:rFonts w:ascii="Times New Roman" w:hAnsi="Times New Roman"/>
          <w:b/>
          <w:sz w:val="28"/>
          <w:szCs w:val="28"/>
        </w:rPr>
        <w:t>W</w:t>
      </w:r>
      <w:r w:rsidRPr="00774239">
        <w:rPr>
          <w:rFonts w:ascii="Times New Roman" w:hAnsi="Times New Roman"/>
          <w:b/>
          <w:sz w:val="28"/>
          <w:szCs w:val="28"/>
        </w:rPr>
        <w:t xml:space="preserve">ycieczka </w:t>
      </w:r>
      <w:r w:rsidRPr="00774239">
        <w:rPr>
          <w:rFonts w:ascii="Times New Roman" w:hAnsi="Times New Roman"/>
          <w:b/>
          <w:sz w:val="28"/>
          <w:szCs w:val="28"/>
        </w:rPr>
        <w:t>R</w:t>
      </w:r>
      <w:r w:rsidRPr="00774239">
        <w:rPr>
          <w:rFonts w:ascii="Times New Roman" w:hAnsi="Times New Roman"/>
          <w:b/>
          <w:sz w:val="28"/>
          <w:szCs w:val="28"/>
        </w:rPr>
        <w:t>owerowa</w:t>
      </w:r>
    </w:p>
    <w:p w14:paraId="0953A7B5" w14:textId="77777777" w:rsidR="00774239" w:rsidRPr="00774239" w:rsidRDefault="00774239" w:rsidP="007742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74239">
        <w:rPr>
          <w:rFonts w:ascii="Times New Roman" w:hAnsi="Times New Roman"/>
          <w:b/>
          <w:sz w:val="28"/>
          <w:szCs w:val="28"/>
        </w:rPr>
        <w:t>po północnej części Równiny Chełmżyńskiej</w:t>
      </w:r>
    </w:p>
    <w:p w14:paraId="69558B57" w14:textId="2AEA6F5C" w:rsidR="00774239" w:rsidRDefault="00774239" w:rsidP="007742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74239">
        <w:rPr>
          <w:rFonts w:ascii="Times New Roman" w:hAnsi="Times New Roman"/>
          <w:b/>
          <w:sz w:val="28"/>
          <w:szCs w:val="28"/>
        </w:rPr>
        <w:t xml:space="preserve">o </w:t>
      </w:r>
      <w:r w:rsidRPr="00774239">
        <w:rPr>
          <w:rFonts w:ascii="Times New Roman" w:hAnsi="Times New Roman"/>
          <w:b/>
          <w:sz w:val="28"/>
          <w:szCs w:val="28"/>
        </w:rPr>
        <w:t>P</w:t>
      </w:r>
      <w:r w:rsidRPr="00774239">
        <w:rPr>
          <w:rFonts w:ascii="Times New Roman" w:hAnsi="Times New Roman"/>
          <w:b/>
          <w:sz w:val="28"/>
          <w:szCs w:val="28"/>
        </w:rPr>
        <w:t xml:space="preserve">uchar </w:t>
      </w:r>
      <w:r w:rsidRPr="0077423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 wp14:anchorId="66F8B8AB" wp14:editId="6ED15C73">
            <wp:simplePos x="0" y="0"/>
            <wp:positionH relativeFrom="margin">
              <wp:posOffset>8980166</wp:posOffset>
            </wp:positionH>
            <wp:positionV relativeFrom="margin">
              <wp:posOffset>1254127</wp:posOffset>
            </wp:positionV>
            <wp:extent cx="791998" cy="957934"/>
            <wp:effectExtent l="0" t="0" r="8102" b="0"/>
            <wp:wrapSquare wrapText="bothSides"/>
            <wp:docPr id="4" name="Obraz 27" descr="Plik:POL gmina Chełmża COA.svg – Wikipedia, wolna encyklop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1998" cy="9579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774239">
        <w:rPr>
          <w:rFonts w:ascii="Times New Roman" w:hAnsi="Times New Roman"/>
          <w:b/>
          <w:sz w:val="28"/>
          <w:szCs w:val="28"/>
        </w:rPr>
        <w:t>Wójta Gminy Chełmża</w:t>
      </w:r>
      <w:r>
        <w:rPr>
          <w:sz w:val="28"/>
          <w:szCs w:val="28"/>
        </w:rPr>
        <w:t xml:space="preserve"> </w:t>
      </w:r>
      <w:r w:rsidRPr="00774239">
        <w:rPr>
          <w:rFonts w:ascii="Times New Roman" w:hAnsi="Times New Roman"/>
          <w:b/>
          <w:sz w:val="28"/>
          <w:szCs w:val="28"/>
        </w:rPr>
        <w:t>Jacka Czarneckiego</w:t>
      </w:r>
    </w:p>
    <w:p w14:paraId="3F429E3D" w14:textId="7307E01B" w:rsidR="00774239" w:rsidRPr="00774239" w:rsidRDefault="00774239" w:rsidP="00774239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774239">
        <w:rPr>
          <w:rFonts w:ascii="Times New Roman" w:hAnsi="Times New Roman"/>
          <w:b/>
          <w:color w:val="FF0000"/>
          <w:sz w:val="28"/>
          <w:szCs w:val="28"/>
        </w:rPr>
        <w:t>11.09.2022 r.</w:t>
      </w:r>
      <w:r w:rsidRPr="0077423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4021D2BC" wp14:editId="6C9E4FE9">
            <wp:simplePos x="0" y="0"/>
            <wp:positionH relativeFrom="margin">
              <wp:posOffset>8086094</wp:posOffset>
            </wp:positionH>
            <wp:positionV relativeFrom="margin">
              <wp:posOffset>1500502</wp:posOffset>
            </wp:positionV>
            <wp:extent cx="791842" cy="936629"/>
            <wp:effectExtent l="0" t="0" r="8258" b="0"/>
            <wp:wrapSquare wrapText="bothSides"/>
            <wp:docPr id="5" name="Obraz 24" descr="Herb Powiatu Toruńs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842" cy="9366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9BD5370" w14:textId="77777777" w:rsidR="00774239" w:rsidRDefault="00774239" w:rsidP="00774239">
      <w:pPr>
        <w:spacing w:after="0" w:line="240" w:lineRule="auto"/>
      </w:pPr>
      <w:r>
        <w:rPr>
          <w:b/>
          <w:sz w:val="36"/>
          <w:szCs w:val="36"/>
        </w:rPr>
        <w:t xml:space="preserve">          </w:t>
      </w:r>
    </w:p>
    <w:p w14:paraId="118A4B14" w14:textId="321FF9B6" w:rsidR="00774239" w:rsidRDefault="00774239" w:rsidP="00774239">
      <w:pPr>
        <w:pStyle w:val="Akapitzlist"/>
        <w:spacing w:after="0"/>
      </w:pPr>
      <w:r>
        <w:rPr>
          <w:b/>
          <w:sz w:val="28"/>
          <w:szCs w:val="28"/>
        </w:rPr>
        <w:t xml:space="preserve">                                       </w:t>
      </w:r>
      <w:r>
        <w:rPr>
          <w:b/>
          <w:sz w:val="28"/>
          <w:szCs w:val="28"/>
        </w:rPr>
        <w:t>Regulamin wycieczki</w:t>
      </w:r>
    </w:p>
    <w:p w14:paraId="016EF771" w14:textId="77777777" w:rsidR="00774239" w:rsidRDefault="00774239" w:rsidP="00774239">
      <w:pPr>
        <w:pStyle w:val="Akapitzlist"/>
        <w:spacing w:after="0" w:line="240" w:lineRule="auto"/>
        <w:ind w:left="284"/>
        <w:jc w:val="both"/>
      </w:pPr>
    </w:p>
    <w:p w14:paraId="19174DDF" w14:textId="5F395DDC" w:rsidR="00774239" w:rsidRDefault="00774239" w:rsidP="00774239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</w:pPr>
      <w:r>
        <w:rPr>
          <w:sz w:val="21"/>
          <w:szCs w:val="21"/>
        </w:rPr>
        <w:t xml:space="preserve">Początek wycieczki: - </w:t>
      </w:r>
      <w:r>
        <w:rPr>
          <w:b/>
          <w:color w:val="FF0000"/>
          <w:sz w:val="21"/>
          <w:szCs w:val="21"/>
        </w:rPr>
        <w:t xml:space="preserve">Świetlica </w:t>
      </w:r>
      <w:r>
        <w:rPr>
          <w:b/>
          <w:color w:val="FF0000"/>
          <w:sz w:val="21"/>
          <w:szCs w:val="21"/>
        </w:rPr>
        <w:t>w</w:t>
      </w:r>
      <w:r>
        <w:rPr>
          <w:b/>
          <w:color w:val="FF0000"/>
          <w:sz w:val="21"/>
          <w:szCs w:val="21"/>
        </w:rPr>
        <w:t>iejska w Kuczwałach.</w:t>
      </w:r>
    </w:p>
    <w:p w14:paraId="2E1310BF" w14:textId="77777777" w:rsidR="00774239" w:rsidRDefault="00774239" w:rsidP="00774239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</w:pPr>
      <w:r>
        <w:rPr>
          <w:sz w:val="21"/>
          <w:szCs w:val="21"/>
        </w:rPr>
        <w:t xml:space="preserve">Godzina rozpoczęcia wycieczki - </w:t>
      </w:r>
      <w:r>
        <w:rPr>
          <w:b/>
          <w:sz w:val="21"/>
          <w:szCs w:val="21"/>
        </w:rPr>
        <w:t>13</w:t>
      </w:r>
      <w:r>
        <w:rPr>
          <w:b/>
          <w:sz w:val="21"/>
          <w:szCs w:val="21"/>
          <w:vertAlign w:val="superscript"/>
        </w:rPr>
        <w:t>00</w:t>
      </w:r>
      <w:r>
        <w:rPr>
          <w:sz w:val="21"/>
          <w:szCs w:val="21"/>
        </w:rPr>
        <w:t xml:space="preserve">. </w:t>
      </w:r>
    </w:p>
    <w:p w14:paraId="2C763F39" w14:textId="342F6DE6" w:rsidR="00774239" w:rsidRDefault="00774239" w:rsidP="00774239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</w:pPr>
      <w:r>
        <w:rPr>
          <w:b/>
          <w:color w:val="FF0000"/>
          <w:sz w:val="21"/>
          <w:szCs w:val="21"/>
        </w:rPr>
        <w:t>Dopuszczalna prędkość</w:t>
      </w:r>
      <w:r>
        <w:rPr>
          <w:b/>
          <w:color w:val="FF0000"/>
          <w:sz w:val="21"/>
          <w:szCs w:val="21"/>
        </w:rPr>
        <w:t xml:space="preserve"> jazdy</w:t>
      </w:r>
      <w:r>
        <w:rPr>
          <w:b/>
          <w:color w:val="FF0000"/>
          <w:sz w:val="21"/>
          <w:szCs w:val="21"/>
        </w:rPr>
        <w:t xml:space="preserve"> 12-18 km.</w:t>
      </w:r>
    </w:p>
    <w:p w14:paraId="4F644902" w14:textId="4DDD5AD5" w:rsidR="00774239" w:rsidRDefault="00774239" w:rsidP="00774239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</w:pPr>
      <w:r>
        <w:rPr>
          <w:sz w:val="21"/>
          <w:szCs w:val="21"/>
        </w:rPr>
        <w:t xml:space="preserve">Przewidywana godzina zakończenia wycieczki </w:t>
      </w:r>
      <w:r>
        <w:rPr>
          <w:sz w:val="21"/>
          <w:szCs w:val="21"/>
        </w:rPr>
        <w:t xml:space="preserve">- </w:t>
      </w:r>
      <w:r>
        <w:rPr>
          <w:b/>
          <w:sz w:val="21"/>
          <w:szCs w:val="21"/>
        </w:rPr>
        <w:t xml:space="preserve">15 </w:t>
      </w:r>
      <w:r>
        <w:rPr>
          <w:b/>
          <w:sz w:val="21"/>
          <w:szCs w:val="21"/>
          <w:vertAlign w:val="superscript"/>
        </w:rPr>
        <w:t>30</w:t>
      </w:r>
      <w:r>
        <w:rPr>
          <w:sz w:val="21"/>
          <w:szCs w:val="21"/>
        </w:rPr>
        <w:t>.</w:t>
      </w:r>
    </w:p>
    <w:p w14:paraId="5551A502" w14:textId="245C6085" w:rsidR="00774239" w:rsidRDefault="00774239" w:rsidP="00774239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</w:pPr>
      <w:r>
        <w:rPr>
          <w:b/>
          <w:color w:val="FF0000"/>
          <w:sz w:val="21"/>
          <w:szCs w:val="21"/>
        </w:rPr>
        <w:t>Uczestnicy wycieczki nie mogą prezentować poprzez ubiór, sprzęt turystyczny żadnych symboli partii politycznych.</w:t>
      </w:r>
      <w:r>
        <w:rPr>
          <w:sz w:val="21"/>
          <w:szCs w:val="21"/>
          <w:lang w:eastAsia="pl-PL"/>
        </w:rPr>
        <w:t xml:space="preserve"> Każdy uczestnik musi mieć </w:t>
      </w:r>
      <w:r>
        <w:rPr>
          <w:b/>
          <w:color w:val="FF0000"/>
          <w:sz w:val="21"/>
          <w:szCs w:val="21"/>
          <w:lang w:eastAsia="pl-PL"/>
        </w:rPr>
        <w:t>ubraną kamizelkę ostrzegawczą. Brak jej dyskwalifikuje jego uczestnictwo.</w:t>
      </w:r>
    </w:p>
    <w:p w14:paraId="383426A1" w14:textId="55725E64" w:rsidR="00774239" w:rsidRDefault="00774239" w:rsidP="00774239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</w:pPr>
      <w:r>
        <w:rPr>
          <w:sz w:val="21"/>
          <w:szCs w:val="21"/>
        </w:rPr>
        <w:t xml:space="preserve">Trasa wycieczki prowadzi drogami </w:t>
      </w:r>
      <w:r>
        <w:rPr>
          <w:sz w:val="21"/>
          <w:szCs w:val="21"/>
        </w:rPr>
        <w:t>G</w:t>
      </w:r>
      <w:r>
        <w:rPr>
          <w:sz w:val="21"/>
          <w:szCs w:val="21"/>
        </w:rPr>
        <w:t>miny Chełmża.</w:t>
      </w:r>
    </w:p>
    <w:p w14:paraId="43BAAD5A" w14:textId="10F2DBBB" w:rsidR="00774239" w:rsidRDefault="00774239" w:rsidP="00774239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</w:pPr>
      <w:r>
        <w:rPr>
          <w:rFonts w:cs="Calibri"/>
          <w:sz w:val="21"/>
          <w:szCs w:val="21"/>
          <w:lang w:eastAsia="pl-PL"/>
        </w:rPr>
        <w:t xml:space="preserve"> </w:t>
      </w:r>
      <w:r>
        <w:rPr>
          <w:sz w:val="21"/>
          <w:szCs w:val="21"/>
        </w:rPr>
        <w:t xml:space="preserve">Długość trasy wynosi około </w:t>
      </w:r>
      <w:r>
        <w:rPr>
          <w:b/>
          <w:color w:val="FF0000"/>
          <w:sz w:val="21"/>
          <w:szCs w:val="21"/>
        </w:rPr>
        <w:t>30</w:t>
      </w:r>
      <w:r>
        <w:rPr>
          <w:sz w:val="21"/>
          <w:szCs w:val="21"/>
        </w:rPr>
        <w:t xml:space="preserve"> km. </w:t>
      </w:r>
    </w:p>
    <w:p w14:paraId="6B993EBE" w14:textId="4FE440C4" w:rsidR="00774239" w:rsidRDefault="00586CC6" w:rsidP="00774239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08A0B9B" wp14:editId="62B60E8E">
            <wp:simplePos x="0" y="0"/>
            <wp:positionH relativeFrom="column">
              <wp:posOffset>2811145</wp:posOffset>
            </wp:positionH>
            <wp:positionV relativeFrom="paragraph">
              <wp:posOffset>10795</wp:posOffset>
            </wp:positionV>
            <wp:extent cx="3606165" cy="154686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239">
        <w:rPr>
          <w:sz w:val="21"/>
          <w:szCs w:val="21"/>
        </w:rPr>
        <w:t>Trasa przebiega przez tereny płaskie i lekko pofałdowane.</w:t>
      </w:r>
    </w:p>
    <w:p w14:paraId="7108F230" w14:textId="77777777" w:rsidR="00774239" w:rsidRDefault="00774239" w:rsidP="00774239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</w:pPr>
      <w:r>
        <w:rPr>
          <w:sz w:val="21"/>
          <w:szCs w:val="21"/>
        </w:rPr>
        <w:t xml:space="preserve">Trasa wycieczki przebiega drogami, gminnymi, powiatowymi i wojewódzkimi.  </w:t>
      </w:r>
    </w:p>
    <w:p w14:paraId="7F3FFC51" w14:textId="77777777" w:rsidR="00774239" w:rsidRDefault="00774239" w:rsidP="00774239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</w:pPr>
      <w:r>
        <w:rPr>
          <w:sz w:val="21"/>
          <w:szCs w:val="21"/>
        </w:rPr>
        <w:t>Drużyny otrzymują opis trasy z zadaniami.</w:t>
      </w:r>
    </w:p>
    <w:p w14:paraId="54BFAA62" w14:textId="1F9C101A" w:rsidR="00774239" w:rsidRDefault="00774239" w:rsidP="00774239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</w:pPr>
      <w:r>
        <w:rPr>
          <w:sz w:val="21"/>
          <w:szCs w:val="21"/>
        </w:rPr>
        <w:t>Podczas jazdy drużyny</w:t>
      </w:r>
      <w:r>
        <w:rPr>
          <w:sz w:val="21"/>
          <w:szCs w:val="21"/>
        </w:rPr>
        <w:t xml:space="preserve"> </w:t>
      </w:r>
      <w:r>
        <w:rPr>
          <w:b/>
          <w:color w:val="FF0000"/>
          <w:sz w:val="21"/>
          <w:szCs w:val="21"/>
        </w:rPr>
        <w:t>(2-4</w:t>
      </w:r>
      <w:r>
        <w:rPr>
          <w:color w:val="FF0000"/>
          <w:sz w:val="21"/>
          <w:szCs w:val="21"/>
        </w:rPr>
        <w:t xml:space="preserve"> </w:t>
      </w:r>
      <w:r>
        <w:rPr>
          <w:b/>
          <w:color w:val="FF0000"/>
          <w:sz w:val="21"/>
          <w:szCs w:val="21"/>
        </w:rPr>
        <w:t>osobowa)</w:t>
      </w:r>
      <w:r>
        <w:rPr>
          <w:color w:val="FF0000"/>
          <w:sz w:val="21"/>
          <w:szCs w:val="21"/>
        </w:rPr>
        <w:t xml:space="preserve"> </w:t>
      </w:r>
      <w:r>
        <w:rPr>
          <w:sz w:val="21"/>
          <w:szCs w:val="21"/>
        </w:rPr>
        <w:t>obserwują trasę wycieczki i na bieżąco rozwiązują zadania.</w:t>
      </w:r>
    </w:p>
    <w:p w14:paraId="57F84E49" w14:textId="06EFA563" w:rsidR="00774239" w:rsidRDefault="00774239" w:rsidP="00774239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</w:pPr>
      <w:r>
        <w:rPr>
          <w:sz w:val="21"/>
          <w:szCs w:val="21"/>
        </w:rPr>
        <w:t xml:space="preserve">Zwycięża drużyna, która uzyska największą ilość punktów. W przypadku równej ilości punktów nastąpi dogrywka. Kapitanowie drużyn lub przedstawiciel drużyn odpowiedzą na trzy dodatkowe pytania. </w:t>
      </w:r>
    </w:p>
    <w:p w14:paraId="6BE03ACE" w14:textId="77777777" w:rsidR="00774239" w:rsidRDefault="00774239" w:rsidP="00774239">
      <w:pPr>
        <w:pStyle w:val="Akapitzlist"/>
        <w:spacing w:after="0" w:line="240" w:lineRule="auto"/>
        <w:jc w:val="both"/>
        <w:rPr>
          <w:sz w:val="21"/>
          <w:szCs w:val="21"/>
        </w:rPr>
      </w:pPr>
    </w:p>
    <w:p w14:paraId="143CED72" w14:textId="77777777" w:rsidR="00774239" w:rsidRDefault="00774239" w:rsidP="00774239">
      <w:pPr>
        <w:spacing w:after="0" w:line="240" w:lineRule="auto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Punktacja:</w:t>
      </w:r>
    </w:p>
    <w:p w14:paraId="006DE497" w14:textId="77777777" w:rsidR="00774239" w:rsidRDefault="00774239" w:rsidP="00774239">
      <w:pPr>
        <w:pStyle w:val="Akapitzlist"/>
        <w:numPr>
          <w:ilvl w:val="0"/>
          <w:numId w:val="2"/>
        </w:numPr>
        <w:spacing w:after="0" w:line="240" w:lineRule="auto"/>
        <w:ind w:left="284" w:hanging="284"/>
        <w:jc w:val="both"/>
      </w:pPr>
      <w:r>
        <w:rPr>
          <w:rFonts w:cs="Calibri"/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6C6CFCF0" wp14:editId="2C30632C">
            <wp:simplePos x="0" y="0"/>
            <wp:positionH relativeFrom="margin">
              <wp:posOffset>7578090</wp:posOffset>
            </wp:positionH>
            <wp:positionV relativeFrom="margin">
              <wp:posOffset>3799844</wp:posOffset>
            </wp:positionV>
            <wp:extent cx="2379982" cy="1036957"/>
            <wp:effectExtent l="19050" t="19050" r="20318" b="10793"/>
            <wp:wrapSquare wrapText="bothSides"/>
            <wp:docPr id="3" name="Obraz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9982" cy="1036957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1"/>
          <w:szCs w:val="21"/>
        </w:rPr>
        <w:t>Każda drużyna rozwiązuje zadania na karcie określonym numerem.</w:t>
      </w:r>
    </w:p>
    <w:p w14:paraId="12E734D9" w14:textId="77777777" w:rsidR="00774239" w:rsidRDefault="00774239" w:rsidP="00774239">
      <w:pPr>
        <w:pStyle w:val="Akapitzlist"/>
        <w:numPr>
          <w:ilvl w:val="0"/>
          <w:numId w:val="2"/>
        </w:numPr>
        <w:spacing w:after="0" w:line="240" w:lineRule="auto"/>
        <w:ind w:left="284" w:hanging="284"/>
        <w:jc w:val="both"/>
      </w:pPr>
      <w:r>
        <w:rPr>
          <w:b/>
          <w:sz w:val="21"/>
          <w:szCs w:val="21"/>
        </w:rPr>
        <w:t>Drużyna może na karcie podać swoją nawę.</w:t>
      </w:r>
    </w:p>
    <w:p w14:paraId="4AE320F4" w14:textId="77777777" w:rsidR="00774239" w:rsidRDefault="00774239" w:rsidP="00774239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</w:pPr>
      <w:r>
        <w:rPr>
          <w:sz w:val="21"/>
          <w:szCs w:val="21"/>
        </w:rPr>
        <w:t xml:space="preserve">Każda prawidłowa odpowiedź to jeden punkt.  </w:t>
      </w:r>
    </w:p>
    <w:p w14:paraId="067417DC" w14:textId="77777777" w:rsidR="00774239" w:rsidRDefault="00774239" w:rsidP="00774239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</w:pPr>
      <w:r>
        <w:rPr>
          <w:sz w:val="21"/>
          <w:szCs w:val="21"/>
        </w:rPr>
        <w:t>Łącznie maksymalna ilość punktów do zdobycia to:</w:t>
      </w:r>
      <w:r>
        <w:rPr>
          <w:b/>
          <w:color w:val="FF0000"/>
          <w:sz w:val="21"/>
          <w:szCs w:val="21"/>
        </w:rPr>
        <w:t xml:space="preserve"> 38.</w:t>
      </w:r>
      <w:r>
        <w:rPr>
          <w:color w:val="FF0000"/>
          <w:sz w:val="21"/>
          <w:szCs w:val="21"/>
        </w:rPr>
        <w:t xml:space="preserve"> </w:t>
      </w:r>
    </w:p>
    <w:p w14:paraId="2EC3FB3C" w14:textId="77777777" w:rsidR="00774239" w:rsidRDefault="00774239" w:rsidP="00774239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</w:pPr>
      <w:r>
        <w:rPr>
          <w:sz w:val="21"/>
          <w:szCs w:val="21"/>
        </w:rPr>
        <w:t>Prawidłowość rozwiązanych zadać ocenia przewodnik wycieczki.</w:t>
      </w:r>
    </w:p>
    <w:p w14:paraId="2F89FBFF" w14:textId="77777777" w:rsidR="00774239" w:rsidRDefault="00774239" w:rsidP="00774239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</w:pPr>
      <w:r>
        <w:rPr>
          <w:b/>
          <w:color w:val="FF0000"/>
          <w:sz w:val="21"/>
          <w:szCs w:val="21"/>
        </w:rPr>
        <w:t>Uczestnicy wycieczki muszą przestrzegać przepisy ruchu drogowego.</w:t>
      </w:r>
    </w:p>
    <w:p w14:paraId="5B953F40" w14:textId="77777777" w:rsidR="00774239" w:rsidRDefault="00774239" w:rsidP="00774239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</w:pPr>
      <w:r>
        <w:rPr>
          <w:b/>
          <w:color w:val="FF0000"/>
          <w:sz w:val="21"/>
          <w:szCs w:val="21"/>
        </w:rPr>
        <w:t xml:space="preserve">Uczestnicy wycieczki tworzą jedną kolumnę jadąc za przewodnikiem. </w:t>
      </w:r>
    </w:p>
    <w:p w14:paraId="07A85D62" w14:textId="77777777" w:rsidR="00774239" w:rsidRDefault="00774239" w:rsidP="00774239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</w:pPr>
      <w:r>
        <w:rPr>
          <w:b/>
          <w:color w:val="FF0000"/>
          <w:sz w:val="21"/>
          <w:szCs w:val="21"/>
        </w:rPr>
        <w:t>Uczestnicy wycieczki dostosowują prędkość do prędkości przewodnika.</w:t>
      </w:r>
    </w:p>
    <w:p w14:paraId="611337FD" w14:textId="77777777" w:rsidR="00774239" w:rsidRDefault="00774239" w:rsidP="00774239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</w:pPr>
      <w:r>
        <w:rPr>
          <w:sz w:val="21"/>
          <w:szCs w:val="21"/>
        </w:rPr>
        <w:t>Uczestnicy wycieczki zachowują bezpieczną odległość między uczestnikami wycieczki.</w:t>
      </w:r>
    </w:p>
    <w:p w14:paraId="3957D860" w14:textId="64248182" w:rsidR="00774239" w:rsidRPr="00774239" w:rsidRDefault="00774239" w:rsidP="00774239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i/>
          <w:iCs/>
        </w:rPr>
      </w:pPr>
      <w:r>
        <w:rPr>
          <w:b/>
          <w:color w:val="FF0000"/>
          <w:sz w:val="21"/>
          <w:szCs w:val="21"/>
        </w:rPr>
        <w:t>Uczestnicy wycieczki przy zgłoszeniu podają niezbędne dane osobowe potrzebne do ubezpieczenia</w:t>
      </w:r>
      <w:r>
        <w:rPr>
          <w:b/>
          <w:color w:val="FF0000"/>
          <w:sz w:val="21"/>
          <w:szCs w:val="21"/>
        </w:rPr>
        <w:t xml:space="preserve">  – </w:t>
      </w:r>
      <w:r w:rsidRPr="00774239">
        <w:rPr>
          <w:b/>
          <w:i/>
          <w:iCs/>
          <w:sz w:val="21"/>
          <w:szCs w:val="21"/>
        </w:rPr>
        <w:t>zał. Nr 1 do Regulaminu</w:t>
      </w:r>
      <w:r w:rsidRPr="00774239">
        <w:rPr>
          <w:b/>
          <w:i/>
          <w:iCs/>
          <w:sz w:val="21"/>
          <w:szCs w:val="21"/>
        </w:rPr>
        <w:t>.</w:t>
      </w:r>
      <w:r w:rsidRPr="00774239">
        <w:rPr>
          <w:b/>
          <w:i/>
          <w:iCs/>
          <w:sz w:val="40"/>
          <w:szCs w:val="40"/>
        </w:rPr>
        <w:t xml:space="preserve"> </w:t>
      </w:r>
    </w:p>
    <w:p w14:paraId="7A14B130" w14:textId="2B9F35BB" w:rsidR="00774239" w:rsidRDefault="00774239" w:rsidP="00774239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</w:pPr>
      <w:r>
        <w:rPr>
          <w:sz w:val="21"/>
          <w:szCs w:val="21"/>
        </w:rPr>
        <w:t xml:space="preserve">Zakończenie z podsumowaniem: </w:t>
      </w:r>
      <w:r>
        <w:rPr>
          <w:b/>
          <w:color w:val="FF0000"/>
          <w:sz w:val="21"/>
          <w:szCs w:val="21"/>
        </w:rPr>
        <w:t xml:space="preserve">Świetlica </w:t>
      </w:r>
      <w:r>
        <w:rPr>
          <w:b/>
          <w:color w:val="FF0000"/>
          <w:sz w:val="21"/>
          <w:szCs w:val="21"/>
        </w:rPr>
        <w:t>w</w:t>
      </w:r>
      <w:r>
        <w:rPr>
          <w:b/>
          <w:color w:val="FF0000"/>
          <w:sz w:val="21"/>
          <w:szCs w:val="21"/>
        </w:rPr>
        <w:t xml:space="preserve">iejska w Kuczwałach.             </w:t>
      </w:r>
    </w:p>
    <w:p w14:paraId="06DE883C" w14:textId="77777777" w:rsidR="00774239" w:rsidRDefault="00774239" w:rsidP="00774239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</w:pPr>
      <w:r>
        <w:rPr>
          <w:b/>
          <w:color w:val="FF0000"/>
        </w:rPr>
        <w:t xml:space="preserve">Drużynie, która podczas wycieczki rażąco naruszyła przepisy ruchu drogowego - regulaminu wycieczki, organizatorzy będą odliczać 5 pkt od ogólnej liczby otrzymanych punktów za rozwiązane zadania. </w:t>
      </w:r>
    </w:p>
    <w:p w14:paraId="221D1AC6" w14:textId="77777777" w:rsidR="00774239" w:rsidRDefault="00774239" w:rsidP="00774239">
      <w:pPr>
        <w:spacing w:after="0" w:line="240" w:lineRule="auto"/>
        <w:jc w:val="both"/>
      </w:pPr>
      <w:r>
        <w:t xml:space="preserve">        </w:t>
      </w:r>
      <w:r>
        <w:rPr>
          <w:b/>
          <w:sz w:val="40"/>
          <w:szCs w:val="40"/>
        </w:rPr>
        <w:t xml:space="preserve"> </w:t>
      </w:r>
    </w:p>
    <w:p w14:paraId="49111CDA" w14:textId="257D9370" w:rsidR="00362BBB" w:rsidRDefault="00362BBB"/>
    <w:sectPr w:rsidR="00362B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520B39"/>
    <w:multiLevelType w:val="multilevel"/>
    <w:tmpl w:val="6B480D7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4AB23A6"/>
    <w:multiLevelType w:val="multilevel"/>
    <w:tmpl w:val="A558CB1E"/>
    <w:lvl w:ilvl="0">
      <w:numFmt w:val="bullet"/>
      <w:lvlText w:val=""/>
      <w:lvlJc w:val="left"/>
      <w:pPr>
        <w:ind w:left="1287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2" w15:restartNumberingAfterBreak="0">
    <w:nsid w:val="711D36B8"/>
    <w:multiLevelType w:val="multilevel"/>
    <w:tmpl w:val="ED4C1064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num w:numId="1" w16cid:durableId="1465391685">
    <w:abstractNumId w:val="0"/>
  </w:num>
  <w:num w:numId="2" w16cid:durableId="2034767983">
    <w:abstractNumId w:val="2"/>
  </w:num>
  <w:num w:numId="3" w16cid:durableId="602536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239"/>
    <w:rsid w:val="00362BBB"/>
    <w:rsid w:val="00586CC6"/>
    <w:rsid w:val="0077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34D69"/>
  <w15:chartTrackingRefBased/>
  <w15:docId w15:val="{43E380A4-5DEE-4788-8D29-AA25D1B9C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4239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rsid w:val="0077423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303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Orłowska</dc:creator>
  <cp:keywords/>
  <dc:description/>
  <cp:lastModifiedBy>Katarzyna Orłowska</cp:lastModifiedBy>
  <cp:revision>1</cp:revision>
  <dcterms:created xsi:type="dcterms:W3CDTF">2022-08-10T08:48:00Z</dcterms:created>
  <dcterms:modified xsi:type="dcterms:W3CDTF">2022-08-10T08:56:00Z</dcterms:modified>
</cp:coreProperties>
</file>