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4F0D" w14:textId="77777777" w:rsidR="00594397" w:rsidRDefault="00594397" w:rsidP="0066785A">
      <w:pPr>
        <w:jc w:val="center"/>
        <w:rPr>
          <w:b/>
          <w:bCs/>
          <w:sz w:val="24"/>
          <w:szCs w:val="24"/>
        </w:rPr>
      </w:pPr>
    </w:p>
    <w:p w14:paraId="79180168" w14:textId="7D8DBCC8" w:rsidR="00BC57D9" w:rsidRPr="0066785A" w:rsidRDefault="00BC57D9" w:rsidP="0066785A">
      <w:pPr>
        <w:jc w:val="center"/>
        <w:rPr>
          <w:b/>
          <w:bCs/>
          <w:sz w:val="24"/>
          <w:szCs w:val="24"/>
        </w:rPr>
      </w:pPr>
      <w:r w:rsidRPr="0066785A">
        <w:rPr>
          <w:b/>
          <w:bCs/>
          <w:sz w:val="24"/>
          <w:szCs w:val="24"/>
        </w:rPr>
        <w:t>KOMUNIKAT</w:t>
      </w:r>
    </w:p>
    <w:p w14:paraId="152939AB" w14:textId="77777777" w:rsidR="00BC57D9" w:rsidRPr="0066785A" w:rsidRDefault="00BC57D9" w:rsidP="0066785A">
      <w:pPr>
        <w:jc w:val="center"/>
        <w:rPr>
          <w:b/>
          <w:bCs/>
          <w:sz w:val="24"/>
          <w:szCs w:val="24"/>
        </w:rPr>
      </w:pPr>
      <w:r w:rsidRPr="0066785A">
        <w:rPr>
          <w:b/>
          <w:bCs/>
          <w:sz w:val="24"/>
          <w:szCs w:val="24"/>
        </w:rPr>
        <w:t>Wójta Gminy Chełmża</w:t>
      </w:r>
    </w:p>
    <w:p w14:paraId="08C2355F" w14:textId="39A735EB" w:rsidR="00BC57D9" w:rsidRPr="0066785A" w:rsidRDefault="00BC57D9" w:rsidP="0066785A">
      <w:pPr>
        <w:jc w:val="center"/>
        <w:rPr>
          <w:b/>
          <w:bCs/>
          <w:sz w:val="24"/>
          <w:szCs w:val="24"/>
        </w:rPr>
      </w:pPr>
      <w:r w:rsidRPr="0066785A">
        <w:rPr>
          <w:b/>
          <w:bCs/>
          <w:sz w:val="24"/>
          <w:szCs w:val="24"/>
        </w:rPr>
        <w:t>z dnia 1 października 2021 r.</w:t>
      </w:r>
    </w:p>
    <w:p w14:paraId="301608CE" w14:textId="77777777" w:rsidR="00BC57D9" w:rsidRDefault="00BC57D9" w:rsidP="00BC57D9">
      <w:pPr>
        <w:jc w:val="both"/>
        <w:rPr>
          <w:sz w:val="24"/>
          <w:szCs w:val="24"/>
        </w:rPr>
      </w:pPr>
    </w:p>
    <w:p w14:paraId="5BF7CB41" w14:textId="553BDDA8" w:rsidR="00BC57D9" w:rsidRDefault="00BC57D9" w:rsidP="006678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sprawie </w:t>
      </w:r>
      <w:r>
        <w:rPr>
          <w:sz w:val="24"/>
          <w:szCs w:val="24"/>
        </w:rPr>
        <w:t xml:space="preserve"> dowóz do punktów szczepień przeciwko wirusowi SARS-CoV-2</w:t>
      </w:r>
    </w:p>
    <w:p w14:paraId="5F2A36E9" w14:textId="77777777" w:rsidR="0066785A" w:rsidRDefault="0066785A" w:rsidP="00BC57D9">
      <w:pPr>
        <w:jc w:val="both"/>
        <w:rPr>
          <w:sz w:val="24"/>
          <w:szCs w:val="24"/>
        </w:rPr>
      </w:pPr>
    </w:p>
    <w:p w14:paraId="6AD69308" w14:textId="446E4096" w:rsidR="00BC57D9" w:rsidRDefault="00F05C88" w:rsidP="00BC57D9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C57D9">
        <w:rPr>
          <w:sz w:val="24"/>
          <w:szCs w:val="24"/>
        </w:rPr>
        <w:t>godnie z decyzją Wojewody Kujawsko-Pomorskiego</w:t>
      </w:r>
      <w:r w:rsidR="00594397">
        <w:rPr>
          <w:sz w:val="24"/>
          <w:szCs w:val="24"/>
        </w:rPr>
        <w:t xml:space="preserve"> z dnia 29 września 2021 r. </w:t>
      </w:r>
      <w:r w:rsidR="00BC57D9">
        <w:rPr>
          <w:sz w:val="24"/>
          <w:szCs w:val="24"/>
        </w:rPr>
        <w:t xml:space="preserve"> od 1 października 2021 roku </w:t>
      </w:r>
      <w:r w:rsidR="0066785A">
        <w:rPr>
          <w:sz w:val="24"/>
          <w:szCs w:val="24"/>
        </w:rPr>
        <w:t xml:space="preserve">na terenie Gminy Chełmża zostanie zorganizowany transport do punktów szczepień </w:t>
      </w:r>
      <w:r w:rsidR="00BC57D9">
        <w:rPr>
          <w:sz w:val="24"/>
          <w:szCs w:val="24"/>
        </w:rPr>
        <w:t>przeciwko wirusowi SARS-CoV-2 dla</w:t>
      </w:r>
      <w:r w:rsidR="00D56D1E">
        <w:rPr>
          <w:sz w:val="24"/>
          <w:szCs w:val="24"/>
        </w:rPr>
        <w:t>:</w:t>
      </w:r>
    </w:p>
    <w:p w14:paraId="44D383EE" w14:textId="54B0930E" w:rsidR="00BC57D9" w:rsidRDefault="00BC57D9" w:rsidP="0059439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osób niepełnosprawnych, tj. posiadających aktualne orzeczenie o niepełnosprawności </w:t>
      </w:r>
      <w:r w:rsidR="00594397">
        <w:rPr>
          <w:sz w:val="24"/>
          <w:szCs w:val="24"/>
        </w:rPr>
        <w:br/>
      </w:r>
      <w:r>
        <w:rPr>
          <w:sz w:val="24"/>
          <w:szCs w:val="24"/>
        </w:rPr>
        <w:t>w stopniu znacznym o  kodzie R lub N</w:t>
      </w:r>
      <w:r w:rsidR="00D56D1E">
        <w:rPr>
          <w:sz w:val="24"/>
          <w:szCs w:val="24"/>
        </w:rPr>
        <w:t xml:space="preserve"> </w:t>
      </w:r>
      <w:r>
        <w:rPr>
          <w:sz w:val="24"/>
          <w:szCs w:val="24"/>
        </w:rPr>
        <w:t>lub odpowiednio I grupę z w/w schorzeniami;</w:t>
      </w:r>
    </w:p>
    <w:p w14:paraId="01791C34" w14:textId="7F83FAF5" w:rsidR="00BC57D9" w:rsidRDefault="00BC57D9" w:rsidP="00594397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osób mających obiektywne i niemożliwe do przezwyciężenia we własnym zakresie trudności w samodzielnym dotarciu do punktu szczepień</w:t>
      </w:r>
      <w:r w:rsidR="00D56D1E">
        <w:rPr>
          <w:sz w:val="24"/>
          <w:szCs w:val="24"/>
        </w:rPr>
        <w:t>.</w:t>
      </w:r>
    </w:p>
    <w:p w14:paraId="7C851B17" w14:textId="5B91F6FF" w:rsidR="00D56D1E" w:rsidRDefault="00BC57D9" w:rsidP="00D56D1E">
      <w:pPr>
        <w:rPr>
          <w:sz w:val="24"/>
          <w:szCs w:val="24"/>
        </w:rPr>
      </w:pPr>
      <w:r>
        <w:rPr>
          <w:sz w:val="24"/>
          <w:szCs w:val="24"/>
        </w:rPr>
        <w:t xml:space="preserve">Potrzeby transportowe dla ww. osób </w:t>
      </w:r>
      <w:r w:rsidR="00D56D1E">
        <w:rPr>
          <w:sz w:val="24"/>
          <w:szCs w:val="24"/>
        </w:rPr>
        <w:t xml:space="preserve">można </w:t>
      </w:r>
      <w:r>
        <w:rPr>
          <w:sz w:val="24"/>
          <w:szCs w:val="24"/>
        </w:rPr>
        <w:t xml:space="preserve"> zgłaszać</w:t>
      </w:r>
      <w:r w:rsidR="00594397">
        <w:rPr>
          <w:sz w:val="24"/>
          <w:szCs w:val="24"/>
        </w:rPr>
        <w:t xml:space="preserve"> telefonicznie lub mailem</w:t>
      </w:r>
      <w:r w:rsidR="00D56D1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D56D1E">
        <w:rPr>
          <w:sz w:val="24"/>
          <w:szCs w:val="24"/>
        </w:rPr>
        <w:t xml:space="preserve">- </w:t>
      </w:r>
      <w:r w:rsidR="00594397">
        <w:rPr>
          <w:sz w:val="24"/>
          <w:szCs w:val="24"/>
        </w:rPr>
        <w:t xml:space="preserve"> </w:t>
      </w:r>
      <w:r>
        <w:rPr>
          <w:sz w:val="24"/>
          <w:szCs w:val="24"/>
        </w:rPr>
        <w:t>tel.739 000</w:t>
      </w:r>
      <w:r w:rsidR="00D56D1E">
        <w:rPr>
          <w:sz w:val="24"/>
          <w:szCs w:val="24"/>
        </w:rPr>
        <w:t> </w:t>
      </w:r>
      <w:r>
        <w:rPr>
          <w:sz w:val="24"/>
          <w:szCs w:val="24"/>
        </w:rPr>
        <w:t>230</w:t>
      </w:r>
      <w:r w:rsidR="00D56D1E">
        <w:rPr>
          <w:sz w:val="24"/>
          <w:szCs w:val="24"/>
        </w:rPr>
        <w:t xml:space="preserve">   lub   56 675-60-76,</w:t>
      </w:r>
    </w:p>
    <w:p w14:paraId="1E3BA918" w14:textId="14F54604" w:rsidR="00BC57D9" w:rsidRDefault="00D56D1E" w:rsidP="00BC57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C57D9">
        <w:rPr>
          <w:sz w:val="24"/>
          <w:szCs w:val="24"/>
        </w:rPr>
        <w:t xml:space="preserve">mail: </w:t>
      </w:r>
      <w:hyperlink r:id="rId5" w:history="1">
        <w:r w:rsidR="00594397" w:rsidRPr="00A73C36">
          <w:rPr>
            <w:rStyle w:val="Hipercze"/>
            <w:sz w:val="24"/>
            <w:szCs w:val="24"/>
          </w:rPr>
          <w:t>mbaranowski@gminachelmza.pl</w:t>
        </w:r>
      </w:hyperlink>
      <w:r w:rsidR="00594397">
        <w:rPr>
          <w:sz w:val="24"/>
          <w:szCs w:val="24"/>
        </w:rPr>
        <w:t xml:space="preserve"> </w:t>
      </w:r>
    </w:p>
    <w:p w14:paraId="208BD3CF" w14:textId="3B59FA03" w:rsidR="00594397" w:rsidRPr="00594397" w:rsidRDefault="00594397" w:rsidP="00BC57D9">
      <w:pPr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</w:r>
      <w:r w:rsidRPr="00594397">
        <w:rPr>
          <w:sz w:val="20"/>
          <w:szCs w:val="20"/>
        </w:rPr>
        <w:tab/>
        <w:t>Wójt</w:t>
      </w:r>
    </w:p>
    <w:p w14:paraId="05D91617" w14:textId="79EFBF60" w:rsidR="00594397" w:rsidRPr="00594397" w:rsidRDefault="00594397" w:rsidP="00BC57D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594397">
        <w:rPr>
          <w:sz w:val="20"/>
          <w:szCs w:val="20"/>
        </w:rPr>
        <w:t>Jacek Czarnecki</w:t>
      </w:r>
    </w:p>
    <w:p w14:paraId="702E6BDD" w14:textId="77777777" w:rsidR="00035AD7" w:rsidRDefault="00035AD7"/>
    <w:sectPr w:rsidR="00035AD7" w:rsidSect="00FF26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2D31"/>
    <w:multiLevelType w:val="hybridMultilevel"/>
    <w:tmpl w:val="F432E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9"/>
    <w:rsid w:val="00035AD7"/>
    <w:rsid w:val="00071B10"/>
    <w:rsid w:val="0009454C"/>
    <w:rsid w:val="00230D31"/>
    <w:rsid w:val="00594397"/>
    <w:rsid w:val="0066785A"/>
    <w:rsid w:val="00BC57D9"/>
    <w:rsid w:val="00D37E5B"/>
    <w:rsid w:val="00D56D1E"/>
    <w:rsid w:val="00F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BB9B"/>
  <w15:chartTrackingRefBased/>
  <w15:docId w15:val="{28F1884E-1A8A-40C4-BFC6-65E969E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3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aranowski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1</cp:revision>
  <dcterms:created xsi:type="dcterms:W3CDTF">2021-10-20T09:32:00Z</dcterms:created>
  <dcterms:modified xsi:type="dcterms:W3CDTF">2021-10-20T10:37:00Z</dcterms:modified>
</cp:coreProperties>
</file>