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0E" w:rsidRPr="002D7A0E" w:rsidRDefault="002D7A0E" w:rsidP="001F04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D7A0E">
        <w:rPr>
          <w:rFonts w:ascii="Arial" w:eastAsia="Times New Roman" w:hAnsi="Arial" w:cs="Arial"/>
          <w:b/>
          <w:sz w:val="28"/>
          <w:szCs w:val="28"/>
          <w:lang w:eastAsia="pl-PL"/>
        </w:rPr>
        <w:t>Regulamin konkursu fotograficznego</w:t>
      </w:r>
    </w:p>
    <w:p w:rsidR="002D7A0E" w:rsidRPr="002D7A0E" w:rsidRDefault="002D7A0E" w:rsidP="001F04A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D7A0E">
        <w:rPr>
          <w:rFonts w:ascii="Arial" w:eastAsia="Times New Roman" w:hAnsi="Arial" w:cs="Arial"/>
          <w:b/>
          <w:sz w:val="28"/>
          <w:szCs w:val="28"/>
          <w:lang w:eastAsia="pl-PL"/>
        </w:rPr>
        <w:t>„Wakacje z CIK”</w:t>
      </w:r>
    </w:p>
    <w:p w:rsidR="002D7A0E" w:rsidRPr="002D7A0E" w:rsidRDefault="00127563" w:rsidP="001F0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2D7A0E" w:rsidRPr="002D7A0E">
        <w:rPr>
          <w:rFonts w:ascii="Arial" w:eastAsia="Times New Roman" w:hAnsi="Arial" w:cs="Arial"/>
          <w:sz w:val="24"/>
          <w:szCs w:val="24"/>
          <w:lang w:eastAsia="pl-PL"/>
        </w:rPr>
        <w:t>Postanowienia ogólne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2D7A0E" w:rsidRPr="00127563" w:rsidRDefault="002D7A0E" w:rsidP="001F04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7563">
        <w:rPr>
          <w:rFonts w:ascii="Arial" w:eastAsia="Times New Roman" w:hAnsi="Arial" w:cs="Arial"/>
          <w:sz w:val="24"/>
          <w:szCs w:val="24"/>
          <w:lang w:eastAsia="pl-PL"/>
        </w:rPr>
        <w:t>Organizatorem konkursu fotograficznego „Wakacje z CIK” (zwanego dalej “Konkursem”),jest Centrum Inicjatyw Kulturalnych Gminy Chełmża z siedzibą</w:t>
      </w:r>
      <w:r w:rsidR="008776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7563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127563" w:rsidRPr="00127563">
        <w:rPr>
          <w:rFonts w:ascii="Arial" w:eastAsia="Times New Roman" w:hAnsi="Arial" w:cs="Arial"/>
          <w:sz w:val="24"/>
          <w:szCs w:val="24"/>
          <w:lang w:eastAsia="pl-PL"/>
        </w:rPr>
        <w:t>Brąchnówku</w:t>
      </w:r>
      <w:r w:rsidRPr="00127563">
        <w:rPr>
          <w:rFonts w:ascii="Arial" w:eastAsia="Times New Roman" w:hAnsi="Arial" w:cs="Arial"/>
          <w:sz w:val="24"/>
          <w:szCs w:val="24"/>
          <w:lang w:eastAsia="pl-PL"/>
        </w:rPr>
        <w:t xml:space="preserve"> 18, 87-140 Chełmża, zwanym dalej „Organizatorem”.</w:t>
      </w:r>
    </w:p>
    <w:p w:rsidR="002D7A0E" w:rsidRPr="00127563" w:rsidRDefault="00127563" w:rsidP="001F0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</w:t>
      </w:r>
      <w:r w:rsidR="002D7A0E" w:rsidRPr="00127563">
        <w:rPr>
          <w:rFonts w:ascii="Arial" w:eastAsia="Times New Roman" w:hAnsi="Arial" w:cs="Arial"/>
          <w:sz w:val="24"/>
          <w:szCs w:val="24"/>
          <w:lang w:eastAsia="pl-PL"/>
        </w:rPr>
        <w:t>Regulamin określa zasady i warunki udz</w:t>
      </w:r>
      <w:r w:rsidR="001F04AA">
        <w:rPr>
          <w:rFonts w:ascii="Arial" w:eastAsia="Times New Roman" w:hAnsi="Arial" w:cs="Arial"/>
          <w:sz w:val="24"/>
          <w:szCs w:val="24"/>
          <w:lang w:eastAsia="pl-PL"/>
        </w:rPr>
        <w:t>iału w Konkursie:</w:t>
      </w:r>
    </w:p>
    <w:p w:rsidR="002D7A0E" w:rsidRPr="00127563" w:rsidRDefault="002D7A0E" w:rsidP="001F04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7563">
        <w:rPr>
          <w:rFonts w:ascii="Arial" w:eastAsia="Times New Roman" w:hAnsi="Arial" w:cs="Arial"/>
          <w:sz w:val="24"/>
          <w:szCs w:val="24"/>
          <w:lang w:eastAsia="pl-PL"/>
        </w:rPr>
        <w:t>Czas trwania Konkursu: 20 lipiec – 30 sierpień 2021r.</w:t>
      </w:r>
    </w:p>
    <w:p w:rsidR="002D7A0E" w:rsidRPr="00127563" w:rsidRDefault="002D7A0E" w:rsidP="001F04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7563">
        <w:rPr>
          <w:rFonts w:ascii="Arial" w:eastAsia="Times New Roman" w:hAnsi="Arial" w:cs="Arial"/>
          <w:sz w:val="24"/>
          <w:szCs w:val="24"/>
          <w:lang w:eastAsia="pl-PL"/>
        </w:rPr>
        <w:t xml:space="preserve">Zdjęcia konkursowe przesyłać należy do dnia 30 sierpnia 2021 roku. Po upływie tego okresu zgłoszenia nie będą przyjmowane. O przyjęciu bądź odrzuceniu zdjęcia konkursowego decyduje data otrzymania zdjęcia przez </w:t>
      </w:r>
      <w:r w:rsidR="00127563">
        <w:rPr>
          <w:rFonts w:ascii="Arial" w:eastAsia="Times New Roman" w:hAnsi="Arial" w:cs="Arial"/>
          <w:sz w:val="24"/>
          <w:szCs w:val="24"/>
          <w:lang w:eastAsia="pl-PL"/>
        </w:rPr>
        <w:t>CIK Gminy Chełmża.</w:t>
      </w:r>
    </w:p>
    <w:p w:rsidR="002D7A0E" w:rsidRPr="00127563" w:rsidRDefault="002D7A0E" w:rsidP="001F04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7563">
        <w:rPr>
          <w:rFonts w:ascii="Arial" w:eastAsia="Times New Roman" w:hAnsi="Arial" w:cs="Arial"/>
          <w:sz w:val="24"/>
          <w:szCs w:val="24"/>
          <w:lang w:eastAsia="pl-PL"/>
        </w:rPr>
        <w:t>Wyniki konkursu zostaną opublikowane we wrześniu 2021r.</w:t>
      </w:r>
    </w:p>
    <w:p w:rsidR="002D7A0E" w:rsidRPr="002D7A0E" w:rsidRDefault="00127563" w:rsidP="001F04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="002D7A0E" w:rsidRPr="002D7A0E">
        <w:rPr>
          <w:rFonts w:ascii="Arial" w:eastAsia="Times New Roman" w:hAnsi="Arial" w:cs="Arial"/>
          <w:sz w:val="24"/>
          <w:szCs w:val="24"/>
          <w:lang w:eastAsia="pl-PL"/>
        </w:rPr>
        <w:t>Warunki uczestnictwa, zasady i przebieg Konkursu</w:t>
      </w:r>
      <w:r w:rsidR="001F04AA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2D7A0E" w:rsidRPr="00127563" w:rsidRDefault="002D7A0E" w:rsidP="001F04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7563">
        <w:rPr>
          <w:rFonts w:ascii="Arial" w:eastAsia="Times New Roman" w:hAnsi="Arial" w:cs="Arial"/>
          <w:sz w:val="24"/>
          <w:szCs w:val="24"/>
          <w:lang w:eastAsia="pl-PL"/>
        </w:rPr>
        <w:t xml:space="preserve">Uczestnikami konkursu mogą być mieszkańcy Gminy Chełmża, w każdym przedziale wiekowym. </w:t>
      </w:r>
    </w:p>
    <w:p w:rsidR="002D7A0E" w:rsidRPr="00127563" w:rsidRDefault="002D7A0E" w:rsidP="001F04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7563">
        <w:rPr>
          <w:rFonts w:ascii="Arial" w:eastAsia="Times New Roman" w:hAnsi="Arial" w:cs="Arial"/>
          <w:sz w:val="24"/>
          <w:szCs w:val="24"/>
          <w:lang w:eastAsia="pl-PL"/>
        </w:rPr>
        <w:t>Przedmiotem konkursu jest zdjęcie z wakacji, w promocyjnym kapeluszu CIK Gminy Chełmża. Powinno to być zdjęcie wakacyjne uczestnika lub zdjęcie o tematyce wakacyjnej wykonane przez uczestnika.</w:t>
      </w:r>
    </w:p>
    <w:p w:rsidR="002D7A0E" w:rsidRPr="00127563" w:rsidRDefault="002D7A0E" w:rsidP="001F04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7563">
        <w:rPr>
          <w:rFonts w:ascii="Arial" w:eastAsia="Times New Roman" w:hAnsi="Arial" w:cs="Arial"/>
          <w:sz w:val="24"/>
          <w:szCs w:val="24"/>
          <w:lang w:eastAsia="pl-PL"/>
        </w:rPr>
        <w:t xml:space="preserve">Zdjęcie na konkurs powinno być przesłane w formie elektronicznej na adres </w:t>
      </w:r>
      <w:hyperlink r:id="rId5" w:history="1">
        <w:r w:rsidRPr="0012756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cik-konkurs@wp.pl</w:t>
        </w:r>
      </w:hyperlink>
      <w:r w:rsidRPr="00127563">
        <w:rPr>
          <w:rFonts w:ascii="Arial" w:eastAsia="Times New Roman" w:hAnsi="Arial" w:cs="Arial"/>
          <w:sz w:val="24"/>
          <w:szCs w:val="24"/>
          <w:lang w:eastAsia="pl-PL"/>
        </w:rPr>
        <w:t xml:space="preserve"> z dopiskiem „Wakacje z CIK”.</w:t>
      </w:r>
    </w:p>
    <w:p w:rsidR="002D7A0E" w:rsidRPr="00127563" w:rsidRDefault="002D7A0E" w:rsidP="001F04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7563">
        <w:rPr>
          <w:rFonts w:ascii="Arial" w:eastAsia="Times New Roman" w:hAnsi="Arial" w:cs="Arial"/>
          <w:sz w:val="24"/>
          <w:szCs w:val="24"/>
          <w:lang w:eastAsia="pl-PL"/>
        </w:rPr>
        <w:t>Jeden uczestnik może przesłać maksymalnie 3 zdjęcia, z których Komisja Konkursowa wybierze do Konkursu jedno najlepsze.</w:t>
      </w:r>
    </w:p>
    <w:p w:rsidR="002D7A0E" w:rsidRPr="00127563" w:rsidRDefault="002D7A0E" w:rsidP="001F04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7563">
        <w:rPr>
          <w:rFonts w:ascii="Arial" w:eastAsia="Times New Roman" w:hAnsi="Arial" w:cs="Arial"/>
          <w:sz w:val="24"/>
          <w:szCs w:val="24"/>
          <w:lang w:eastAsia="pl-PL"/>
        </w:rPr>
        <w:t xml:space="preserve">Do zdjęcia, którego autorem jest uczestnik, należy dołączyć kartę zgłoszeniową- załącznik do niniejszego regulaminu. </w:t>
      </w:r>
    </w:p>
    <w:p w:rsidR="002D7A0E" w:rsidRPr="002D7A0E" w:rsidRDefault="002D7A0E" w:rsidP="001F04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7563">
        <w:rPr>
          <w:rFonts w:ascii="Arial" w:eastAsia="Times New Roman" w:hAnsi="Arial" w:cs="Arial"/>
          <w:sz w:val="24"/>
          <w:szCs w:val="24"/>
          <w:lang w:eastAsia="pl-PL"/>
        </w:rPr>
        <w:t>Prawa autorskie zgłaszanego zdjęcia nie mogą w żaden sposób naruszać praw autorskich i dóbr osobistych osób trzecich. Uczestnik konkursu ponosi pełną</w:t>
      </w:r>
      <w:r w:rsidRPr="002D7A0E">
        <w:rPr>
          <w:rFonts w:ascii="Arial" w:eastAsia="Times New Roman" w:hAnsi="Arial" w:cs="Arial"/>
          <w:sz w:val="24"/>
          <w:szCs w:val="24"/>
          <w:lang w:eastAsia="pl-PL"/>
        </w:rPr>
        <w:t>odpowiedzialność za wady prawne dzieła zgłoszonego do konkursu.</w:t>
      </w:r>
    </w:p>
    <w:p w:rsidR="002D7A0E" w:rsidRPr="002D7A0E" w:rsidRDefault="002D7A0E" w:rsidP="001F04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7563">
        <w:rPr>
          <w:rFonts w:ascii="Arial" w:eastAsia="Times New Roman" w:hAnsi="Arial" w:cs="Arial"/>
          <w:sz w:val="24"/>
          <w:szCs w:val="24"/>
          <w:lang w:eastAsia="pl-PL"/>
        </w:rPr>
        <w:t>Do zdjęcia, którego bohaterem jest uczestnik należy dołączyć formularz zgody na</w:t>
      </w:r>
      <w:r w:rsidRPr="002D7A0E">
        <w:rPr>
          <w:rFonts w:ascii="Arial" w:eastAsia="Times New Roman" w:hAnsi="Arial" w:cs="Arial"/>
          <w:sz w:val="24"/>
          <w:szCs w:val="24"/>
          <w:lang w:eastAsia="pl-PL"/>
        </w:rPr>
        <w:t>wykorzystywanie wizerunku. W przypadku osób niepełnoletnich zgodę musi podpisać rodzic lubprawny opiekun. Formularz stanowi załącznik do niniejszego regulaminu.</w:t>
      </w:r>
    </w:p>
    <w:p w:rsidR="002D7A0E" w:rsidRPr="00127563" w:rsidRDefault="002D7A0E" w:rsidP="001F04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7563">
        <w:rPr>
          <w:rFonts w:ascii="Arial" w:eastAsia="Times New Roman" w:hAnsi="Arial" w:cs="Arial"/>
          <w:sz w:val="24"/>
          <w:szCs w:val="24"/>
          <w:lang w:eastAsia="pl-PL"/>
        </w:rPr>
        <w:t>Zgłoszenie zdjęcia do konkursu jest jednoznaczne z przyjęciem warunków niniejszego regulaminu.</w:t>
      </w:r>
    </w:p>
    <w:p w:rsidR="00E9464C" w:rsidRPr="0087765D" w:rsidRDefault="00E9464C" w:rsidP="001F04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776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Przetwarzanie danych osobowych </w:t>
      </w:r>
      <w:r w:rsidR="00857C71" w:rsidRPr="008776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uczestników konkursu odbywa się zgodnie R</w:t>
      </w:r>
      <w:r w:rsidR="00857C71" w:rsidRPr="0087765D">
        <w:rPr>
          <w:rFonts w:ascii="Arial" w:hAnsi="Arial" w:cs="Arial"/>
          <w:color w:val="000000" w:themeColor="text1"/>
          <w:sz w:val="24"/>
          <w:szCs w:val="24"/>
        </w:rPr>
        <w:t>ozporządzeniem Parlamentu Europejskiego i Rady (UE) 2016/679  z dnia 27 kwietnia 2016 r. w sprawie ochrony osób fizycznych w związku z przetwarzaniem danych osobowych i w sprawie swobodnego przepływu takich danych oraz uchylenia dyrektywy 95/46/WE (</w:t>
      </w:r>
      <w:proofErr w:type="spellStart"/>
      <w:r w:rsidR="00857C71" w:rsidRPr="0087765D">
        <w:rPr>
          <w:rFonts w:ascii="Arial" w:hAnsi="Arial" w:cs="Arial"/>
          <w:color w:val="000000" w:themeColor="text1"/>
          <w:sz w:val="24"/>
          <w:szCs w:val="24"/>
        </w:rPr>
        <w:t>Dz.Urz</w:t>
      </w:r>
      <w:proofErr w:type="spellEnd"/>
      <w:r w:rsidR="00857C71" w:rsidRPr="0087765D">
        <w:rPr>
          <w:rFonts w:ascii="Arial" w:hAnsi="Arial" w:cs="Arial"/>
          <w:color w:val="000000" w:themeColor="text1"/>
          <w:sz w:val="24"/>
          <w:szCs w:val="24"/>
        </w:rPr>
        <w:t xml:space="preserve">. UE L 119 z 4 maja 2016 r., str. 1 oraz </w:t>
      </w:r>
      <w:proofErr w:type="spellStart"/>
      <w:r w:rsidR="00857C71" w:rsidRPr="0087765D">
        <w:rPr>
          <w:rFonts w:ascii="Arial" w:hAnsi="Arial" w:cs="Arial"/>
          <w:color w:val="000000" w:themeColor="text1"/>
          <w:sz w:val="24"/>
          <w:szCs w:val="24"/>
        </w:rPr>
        <w:t>Dz.Urz</w:t>
      </w:r>
      <w:proofErr w:type="spellEnd"/>
      <w:r w:rsidR="00857C71" w:rsidRPr="0087765D">
        <w:rPr>
          <w:rFonts w:ascii="Arial" w:hAnsi="Arial" w:cs="Arial"/>
          <w:color w:val="000000" w:themeColor="text1"/>
          <w:sz w:val="24"/>
          <w:szCs w:val="24"/>
        </w:rPr>
        <w:t>. UE L 127 z 23 maja 2018 r., str. 2) – zwanym RODO. Klauzula informacyjna stanowi załącznik do niniejszego regulaminu</w:t>
      </w:r>
      <w:r w:rsidR="0051711D" w:rsidRPr="0087765D">
        <w:rPr>
          <w:rFonts w:ascii="Arial" w:hAnsi="Arial" w:cs="Arial"/>
          <w:color w:val="000000" w:themeColor="text1"/>
          <w:sz w:val="24"/>
          <w:szCs w:val="24"/>
        </w:rPr>
        <w:t>. Organizator  konkursu uznaje, że osoby, które przesłały prace konkursowe, zapoznały się z obowiązkiem informacyjnym wynikającym z art. 13 RODO.</w:t>
      </w:r>
    </w:p>
    <w:p w:rsidR="002D7A0E" w:rsidRPr="001F04AA" w:rsidRDefault="002D7A0E" w:rsidP="001F04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04AA">
        <w:rPr>
          <w:rFonts w:ascii="Arial" w:eastAsia="Times New Roman" w:hAnsi="Arial" w:cs="Arial"/>
          <w:sz w:val="24"/>
          <w:szCs w:val="24"/>
          <w:lang w:eastAsia="pl-PL"/>
        </w:rPr>
        <w:t>Organizator zastrzega sobie prawo do bezpłatnego prezentowania i publikowania zdjęć konkursowych wszystkich uczestników w celach promocyjnych w środkach masowego przekazu i na stronach internetowych lub w innej formie podając imię i wiek autora.</w:t>
      </w:r>
    </w:p>
    <w:p w:rsidR="002D7A0E" w:rsidRPr="001F04AA" w:rsidRDefault="00127563" w:rsidP="001F04A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04AA">
        <w:rPr>
          <w:rFonts w:ascii="Arial" w:eastAsia="Times New Roman" w:hAnsi="Arial" w:cs="Arial"/>
          <w:sz w:val="24"/>
          <w:szCs w:val="24"/>
          <w:lang w:eastAsia="pl-PL"/>
        </w:rPr>
        <w:t xml:space="preserve">Składając zdjęcie uczestnik </w:t>
      </w:r>
      <w:r w:rsidR="002D7A0E" w:rsidRPr="001F04AA">
        <w:rPr>
          <w:rFonts w:ascii="Arial" w:eastAsia="Times New Roman" w:hAnsi="Arial" w:cs="Arial"/>
          <w:sz w:val="24"/>
          <w:szCs w:val="24"/>
          <w:lang w:eastAsia="pl-PL"/>
        </w:rPr>
        <w:t xml:space="preserve">jednocześnie oznajmia, że posiada zgody </w:t>
      </w:r>
      <w:r w:rsidRPr="001F04AA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2D7A0E" w:rsidRPr="001F04AA">
        <w:rPr>
          <w:rFonts w:ascii="Arial" w:eastAsia="Times New Roman" w:hAnsi="Arial" w:cs="Arial"/>
          <w:sz w:val="24"/>
          <w:szCs w:val="24"/>
          <w:lang w:eastAsia="pl-PL"/>
        </w:rPr>
        <w:t>wentualnych osóbobecnych na zdjęciu i na wykorzystanie ich wizerunków</w:t>
      </w:r>
      <w:r w:rsidRPr="001F04A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12CB1" w:rsidRDefault="00812CB1" w:rsidP="00812CB1">
      <w:pPr>
        <w:pStyle w:val="Nagwek"/>
        <w:ind w:firstLine="708"/>
        <w:jc w:val="center"/>
        <w:rPr>
          <w:rFonts w:ascii="Times New Roman" w:hAnsi="Times New Roman"/>
          <w:b/>
          <w:bCs/>
          <w:lang w:eastAsia="zh-CN"/>
        </w:rPr>
      </w:pPr>
    </w:p>
    <w:p w:rsidR="00812CB1" w:rsidRDefault="00812CB1" w:rsidP="00812CB1">
      <w:pPr>
        <w:pStyle w:val="Nagwek"/>
        <w:ind w:firstLine="708"/>
        <w:jc w:val="center"/>
        <w:rPr>
          <w:rFonts w:ascii="Times New Roman" w:hAnsi="Times New Roman"/>
          <w:b/>
          <w:bCs/>
          <w:lang w:eastAsia="zh-CN"/>
        </w:rPr>
      </w:pPr>
    </w:p>
    <w:p w:rsidR="00812CB1" w:rsidRDefault="00812CB1" w:rsidP="00812CB1">
      <w:pPr>
        <w:pStyle w:val="Nagwek"/>
        <w:ind w:firstLine="708"/>
        <w:jc w:val="center"/>
        <w:rPr>
          <w:rFonts w:ascii="Times New Roman" w:hAnsi="Times New Roman"/>
          <w:b/>
          <w:bCs/>
          <w:lang w:eastAsia="zh-CN"/>
        </w:rPr>
      </w:pPr>
    </w:p>
    <w:p w:rsidR="00812CB1" w:rsidRDefault="00812CB1" w:rsidP="00812CB1">
      <w:pPr>
        <w:pStyle w:val="Nagwek"/>
        <w:ind w:firstLine="708"/>
        <w:jc w:val="center"/>
        <w:rPr>
          <w:rFonts w:ascii="Times New Roman" w:hAnsi="Times New Roman"/>
          <w:b/>
          <w:bCs/>
          <w:lang w:eastAsia="zh-CN"/>
        </w:rPr>
      </w:pPr>
    </w:p>
    <w:p w:rsidR="00812CB1" w:rsidRDefault="00812CB1" w:rsidP="00812CB1">
      <w:pPr>
        <w:pStyle w:val="Nagwek"/>
        <w:ind w:firstLine="708"/>
        <w:jc w:val="center"/>
        <w:rPr>
          <w:rFonts w:ascii="Times New Roman" w:hAnsi="Times New Roman"/>
          <w:b/>
          <w:bCs/>
          <w:lang w:eastAsia="zh-CN"/>
        </w:rPr>
      </w:pPr>
    </w:p>
    <w:p w:rsidR="00812CB1" w:rsidRDefault="00812CB1" w:rsidP="00812CB1">
      <w:pPr>
        <w:pStyle w:val="Nagwek"/>
        <w:ind w:firstLine="708"/>
        <w:jc w:val="center"/>
        <w:rPr>
          <w:rFonts w:ascii="Times New Roman" w:hAnsi="Times New Roman"/>
          <w:b/>
          <w:bCs/>
          <w:lang w:eastAsia="zh-CN"/>
        </w:rPr>
      </w:pPr>
    </w:p>
    <w:p w:rsidR="00812CB1" w:rsidRDefault="00812CB1" w:rsidP="00812CB1">
      <w:pPr>
        <w:pStyle w:val="Nagwek"/>
        <w:ind w:firstLine="708"/>
        <w:jc w:val="center"/>
        <w:rPr>
          <w:rFonts w:ascii="Times New Roman" w:hAnsi="Times New Roman"/>
          <w:b/>
          <w:bCs/>
          <w:lang w:eastAsia="zh-CN"/>
        </w:rPr>
      </w:pPr>
    </w:p>
    <w:p w:rsidR="00812CB1" w:rsidRDefault="00812CB1" w:rsidP="00812CB1">
      <w:pPr>
        <w:pStyle w:val="Nagwek"/>
        <w:ind w:firstLine="708"/>
        <w:jc w:val="center"/>
        <w:rPr>
          <w:rFonts w:ascii="Times New Roman" w:hAnsi="Times New Roman"/>
          <w:b/>
          <w:bCs/>
          <w:lang w:eastAsia="zh-CN"/>
        </w:rPr>
      </w:pPr>
    </w:p>
    <w:p w:rsidR="00812CB1" w:rsidRPr="003A5A71" w:rsidRDefault="00812CB1" w:rsidP="00812CB1">
      <w:pPr>
        <w:pStyle w:val="Nagwek"/>
        <w:ind w:firstLine="708"/>
        <w:jc w:val="center"/>
        <w:rPr>
          <w:rFonts w:ascii="Times New Roman" w:hAnsi="Times New Roman"/>
          <w:b/>
          <w:bCs/>
          <w:lang w:eastAsia="zh-CN"/>
        </w:rPr>
      </w:pPr>
      <w:r w:rsidRPr="003A5A71">
        <w:rPr>
          <w:rFonts w:ascii="Times New Roman" w:hAnsi="Times New Roman"/>
          <w:b/>
          <w:bCs/>
          <w:lang w:eastAsia="zh-CN"/>
        </w:rPr>
        <w:t xml:space="preserve">Karta zgłoszenia </w:t>
      </w:r>
    </w:p>
    <w:p w:rsidR="00812CB1" w:rsidRPr="003A5A71" w:rsidRDefault="00812CB1" w:rsidP="00812CB1">
      <w:pPr>
        <w:pStyle w:val="Nagwek"/>
        <w:ind w:firstLine="708"/>
        <w:jc w:val="center"/>
        <w:rPr>
          <w:rFonts w:ascii="Times New Roman" w:hAnsi="Times New Roman"/>
          <w:b/>
          <w:bCs/>
          <w:lang w:eastAsia="zh-CN"/>
        </w:rPr>
      </w:pPr>
      <w:r w:rsidRPr="003A5A71">
        <w:rPr>
          <w:rFonts w:ascii="Times New Roman" w:hAnsi="Times New Roman"/>
          <w:b/>
          <w:bCs/>
          <w:lang w:eastAsia="zh-CN"/>
        </w:rPr>
        <w:t xml:space="preserve">Do udziału w </w:t>
      </w:r>
      <w:r>
        <w:rPr>
          <w:rFonts w:ascii="Times New Roman" w:hAnsi="Times New Roman"/>
          <w:b/>
          <w:bCs/>
          <w:lang w:eastAsia="zh-CN"/>
        </w:rPr>
        <w:t>konkursie</w:t>
      </w:r>
    </w:p>
    <w:p w:rsidR="00812CB1" w:rsidRPr="003A5A71" w:rsidRDefault="00812CB1" w:rsidP="00812CB1">
      <w:pPr>
        <w:pStyle w:val="Nagwek"/>
        <w:ind w:firstLine="708"/>
        <w:jc w:val="center"/>
        <w:rPr>
          <w:rFonts w:ascii="Times New Roman" w:hAnsi="Times New Roman"/>
          <w:b/>
          <w:bCs/>
          <w:lang w:eastAsia="zh-CN"/>
        </w:rPr>
      </w:pPr>
      <w:r w:rsidRPr="003A5A71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>Wakacje z CIK</w:t>
      </w:r>
      <w:r w:rsidRPr="003A5A71">
        <w:rPr>
          <w:rFonts w:ascii="Times New Roman" w:hAnsi="Times New Roman"/>
          <w:b/>
          <w:bCs/>
        </w:rPr>
        <w:t>”,</w:t>
      </w:r>
    </w:p>
    <w:p w:rsidR="00812CB1" w:rsidRPr="003A5A71" w:rsidRDefault="00812CB1" w:rsidP="00812CB1">
      <w:pPr>
        <w:tabs>
          <w:tab w:val="left" w:pos="3060"/>
        </w:tabs>
        <w:suppressAutoHyphens/>
        <w:spacing w:line="254" w:lineRule="auto"/>
        <w:jc w:val="center"/>
        <w:rPr>
          <w:rFonts w:ascii="Times New Roman" w:hAnsi="Times New Roman"/>
          <w:b/>
          <w:bCs/>
          <w:color w:val="000000"/>
          <w:lang w:eastAsia="zh-CN"/>
        </w:rPr>
      </w:pPr>
    </w:p>
    <w:p w:rsidR="00812CB1" w:rsidRPr="003A5A71" w:rsidRDefault="00812CB1" w:rsidP="00812CB1">
      <w:pPr>
        <w:tabs>
          <w:tab w:val="left" w:pos="3060"/>
        </w:tabs>
        <w:suppressAutoHyphens/>
        <w:spacing w:line="254" w:lineRule="auto"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350"/>
        <w:gridCol w:w="6722"/>
      </w:tblGrid>
      <w:tr w:rsidR="00812CB1" w:rsidRPr="003A5A71" w:rsidTr="002F329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B1" w:rsidRPr="003A5A71" w:rsidRDefault="00812CB1" w:rsidP="002F3297">
            <w:pPr>
              <w:suppressLineNumbers/>
              <w:suppressAutoHyphens/>
              <w:spacing w:line="254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5A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B1" w:rsidRPr="003A5A71" w:rsidRDefault="00812CB1" w:rsidP="002F3297">
            <w:pPr>
              <w:suppressLineNumbers/>
              <w:suppressAutoHyphens/>
              <w:spacing w:line="254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5A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Imię i nazwisko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CB1" w:rsidRPr="003A5A71" w:rsidRDefault="00812CB1" w:rsidP="002F3297">
            <w:pPr>
              <w:suppressLineNumbers/>
              <w:suppressAutoHyphens/>
              <w:spacing w:line="25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12CB1" w:rsidRPr="003A5A71" w:rsidTr="002F3297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2CB1" w:rsidRPr="003A5A71" w:rsidRDefault="00812CB1" w:rsidP="002F3297">
            <w:pPr>
              <w:suppressLineNumbers/>
              <w:suppressAutoHyphens/>
              <w:spacing w:line="254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  <w:r w:rsidRPr="003A5A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2CB1" w:rsidRPr="003A5A71" w:rsidRDefault="00812CB1" w:rsidP="002F3297">
            <w:pPr>
              <w:suppressLineNumbers/>
              <w:suppressAutoHyphens/>
              <w:spacing w:line="254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5A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Adres zamieszkania: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2CB1" w:rsidRPr="003A5A71" w:rsidRDefault="00812CB1" w:rsidP="002F3297">
            <w:pPr>
              <w:suppressLineNumbers/>
              <w:suppressAutoHyphens/>
              <w:spacing w:line="25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12CB1" w:rsidRPr="003A5A71" w:rsidTr="002F3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B1" w:rsidRPr="003A5A71" w:rsidRDefault="00812CB1" w:rsidP="002F3297">
            <w:pPr>
              <w:suppressLineNumbers/>
              <w:suppressAutoHyphens/>
              <w:spacing w:line="254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3</w:t>
            </w:r>
            <w:r w:rsidRPr="003A5A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B1" w:rsidRPr="003A5A71" w:rsidRDefault="00812CB1" w:rsidP="002F3297">
            <w:pPr>
              <w:suppressLineNumbers/>
              <w:suppressAutoHyphens/>
              <w:spacing w:line="254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3A5A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adres e-mail 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CB1" w:rsidRPr="003A5A71" w:rsidRDefault="00812CB1" w:rsidP="002F3297">
            <w:pPr>
              <w:suppressLineNumbers/>
              <w:suppressAutoHyphens/>
              <w:spacing w:line="25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12CB1" w:rsidRPr="00256F0A" w:rsidTr="002F3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B1" w:rsidRPr="003A5A71" w:rsidRDefault="00812CB1" w:rsidP="002F3297">
            <w:pPr>
              <w:suppressLineNumbers/>
              <w:suppressAutoHyphens/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B1" w:rsidRPr="003A5A71" w:rsidRDefault="00812CB1" w:rsidP="002F3297">
            <w:pPr>
              <w:suppressLineNumbers/>
              <w:suppressAutoHyphens/>
              <w:spacing w:line="25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Oświadczam, że zapoznałem/łam się z regulaminem konkursu, kwituję odbiór kapelusza i zobowiązują się do przesłania zdjęcia z wakacji</w:t>
            </w:r>
          </w:p>
        </w:tc>
      </w:tr>
      <w:tr w:rsidR="00812CB1" w:rsidRPr="00D60F0A" w:rsidTr="002F3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B1" w:rsidRDefault="00812CB1" w:rsidP="002F3297">
            <w:pPr>
              <w:suppressLineNumbers/>
              <w:suppressAutoHyphens/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B1" w:rsidRDefault="00812CB1" w:rsidP="002F3297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3A5A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Numer telefonu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6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CB1" w:rsidRPr="00992BE1" w:rsidRDefault="00812CB1" w:rsidP="002F3297">
            <w:pPr>
              <w:suppressLineNumbers/>
              <w:suppressAutoHyphens/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812CB1" w:rsidRPr="003A5A71" w:rsidRDefault="00812CB1" w:rsidP="00812CB1">
      <w:pPr>
        <w:tabs>
          <w:tab w:val="left" w:pos="3060"/>
        </w:tabs>
        <w:suppressAutoHyphens/>
        <w:spacing w:line="254" w:lineRule="auto"/>
        <w:jc w:val="both"/>
        <w:rPr>
          <w:rFonts w:ascii="Times New Roman" w:hAnsi="Times New Roman"/>
          <w:color w:val="000000"/>
          <w:sz w:val="20"/>
          <w:szCs w:val="20"/>
          <w:lang w:eastAsia="zh-CN"/>
        </w:rPr>
      </w:pPr>
    </w:p>
    <w:p w:rsidR="00812CB1" w:rsidRDefault="00812CB1" w:rsidP="00812CB1">
      <w:pPr>
        <w:tabs>
          <w:tab w:val="left" w:pos="3285"/>
        </w:tabs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p w:rsidR="00812CB1" w:rsidRDefault="00812CB1" w:rsidP="00812CB1">
      <w:pPr>
        <w:tabs>
          <w:tab w:val="left" w:pos="3285"/>
        </w:tabs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. </w:t>
      </w:r>
    </w:p>
    <w:p w:rsidR="00812CB1" w:rsidRDefault="00812CB1" w:rsidP="00812CB1">
      <w:pPr>
        <w:tabs>
          <w:tab w:val="left" w:pos="3285"/>
        </w:tabs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p w:rsidR="00812CB1" w:rsidRDefault="00812CB1" w:rsidP="00812CB1">
      <w:pPr>
        <w:tabs>
          <w:tab w:val="left" w:pos="328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ab/>
      </w:r>
      <w:r w:rsidRPr="004225A6">
        <w:rPr>
          <w:rFonts w:ascii="Times New Roman" w:eastAsia="Times New Roman" w:hAnsi="Times New Roman"/>
          <w:sz w:val="20"/>
          <w:szCs w:val="20"/>
          <w:lang w:eastAsia="zh-CN"/>
        </w:rPr>
        <w:t>……………………………………….</w:t>
      </w:r>
    </w:p>
    <w:p w:rsidR="00812CB1" w:rsidRDefault="00812CB1" w:rsidP="00812CB1">
      <w:pPr>
        <w:tabs>
          <w:tab w:val="left" w:pos="3285"/>
        </w:tabs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/>
          <w:sz w:val="18"/>
          <w:szCs w:val="18"/>
          <w:lang w:eastAsia="zh-CN"/>
        </w:rPr>
        <w:tab/>
        <w:t xml:space="preserve">      Data i</w:t>
      </w:r>
      <w:r>
        <w:rPr>
          <w:rFonts w:ascii="Times New Roman" w:eastAsia="Times New Roman" w:hAnsi="Times New Roman"/>
          <w:sz w:val="16"/>
          <w:szCs w:val="16"/>
          <w:lang w:eastAsia="zh-CN"/>
        </w:rPr>
        <w:t>p</w:t>
      </w:r>
      <w:r w:rsidRPr="004225A6">
        <w:rPr>
          <w:rFonts w:ascii="Times New Roman" w:eastAsia="Times New Roman" w:hAnsi="Times New Roman"/>
          <w:sz w:val="16"/>
          <w:szCs w:val="16"/>
          <w:lang w:eastAsia="zh-CN"/>
        </w:rPr>
        <w:t xml:space="preserve">odpis </w:t>
      </w:r>
    </w:p>
    <w:p w:rsidR="00812CB1" w:rsidRDefault="00812CB1" w:rsidP="00812CB1">
      <w:pPr>
        <w:tabs>
          <w:tab w:val="left" w:pos="3285"/>
        </w:tabs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p w:rsidR="00812CB1" w:rsidRDefault="00812CB1" w:rsidP="00812CB1">
      <w:pPr>
        <w:tabs>
          <w:tab w:val="left" w:pos="3285"/>
        </w:tabs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p w:rsidR="00812CB1" w:rsidRDefault="00812CB1" w:rsidP="00812CB1">
      <w:pPr>
        <w:tabs>
          <w:tab w:val="left" w:pos="3285"/>
        </w:tabs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p w:rsidR="00812CB1" w:rsidRDefault="00812CB1" w:rsidP="00812CB1">
      <w:pPr>
        <w:tabs>
          <w:tab w:val="left" w:pos="3285"/>
        </w:tabs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p w:rsidR="00812CB1" w:rsidRDefault="00812CB1" w:rsidP="00812CB1">
      <w:pPr>
        <w:tabs>
          <w:tab w:val="left" w:pos="3285"/>
        </w:tabs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>* UWAGA - wypisując te dane w rubrykę oznaczoną * wyrażasz zgodę na ich przetwarzanie</w:t>
      </w:r>
    </w:p>
    <w:p w:rsidR="00812CB1" w:rsidRDefault="00812CB1" w:rsidP="00812CB1">
      <w:pPr>
        <w:tabs>
          <w:tab w:val="left" w:pos="3285"/>
        </w:tabs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p w:rsidR="00812CB1" w:rsidRDefault="00812CB1" w:rsidP="00812CB1">
      <w:pPr>
        <w:tabs>
          <w:tab w:val="left" w:pos="3285"/>
        </w:tabs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p w:rsidR="0087765D" w:rsidRDefault="0087765D" w:rsidP="00812CB1">
      <w:pPr>
        <w:tabs>
          <w:tab w:val="left" w:pos="3285"/>
        </w:tabs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p w:rsidR="0087765D" w:rsidRDefault="0087765D" w:rsidP="00812CB1">
      <w:pPr>
        <w:tabs>
          <w:tab w:val="left" w:pos="3285"/>
        </w:tabs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p w:rsidR="0087765D" w:rsidRDefault="0087765D" w:rsidP="00812CB1">
      <w:pPr>
        <w:tabs>
          <w:tab w:val="left" w:pos="3285"/>
        </w:tabs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p w:rsidR="0087765D" w:rsidRDefault="0087765D" w:rsidP="00812CB1">
      <w:pPr>
        <w:tabs>
          <w:tab w:val="left" w:pos="3285"/>
        </w:tabs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p w:rsidR="00812CB1" w:rsidRPr="003A5A71" w:rsidRDefault="00812CB1" w:rsidP="00812CB1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  <w:r w:rsidRPr="003A5A71"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lastRenderedPageBreak/>
        <w:t xml:space="preserve">Klauzula informacyjna </w:t>
      </w:r>
    </w:p>
    <w:p w:rsidR="00812CB1" w:rsidRPr="003A5A71" w:rsidRDefault="00812CB1" w:rsidP="00812CB1">
      <w:pPr>
        <w:pStyle w:val="ng-scope"/>
        <w:shd w:val="clear" w:color="auto" w:fill="FFFFFF"/>
        <w:spacing w:before="0" w:beforeAutospacing="0" w:after="0" w:afterAutospacing="0"/>
        <w:jc w:val="center"/>
        <w:rPr>
          <w:sz w:val="18"/>
          <w:szCs w:val="18"/>
          <w:lang w:eastAsia="zh-CN"/>
        </w:rPr>
      </w:pPr>
      <w:r w:rsidRPr="003A5A71">
        <w:rPr>
          <w:color w:val="000000"/>
          <w:sz w:val="18"/>
          <w:szCs w:val="18"/>
          <w:lang w:eastAsia="zh-CN"/>
        </w:rPr>
        <w:tab/>
      </w:r>
      <w:r w:rsidRPr="003A5A71">
        <w:rPr>
          <w:color w:val="000000"/>
          <w:sz w:val="14"/>
          <w:szCs w:val="14"/>
          <w:lang w:eastAsia="zh-CN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0"/>
        <w:gridCol w:w="4704"/>
      </w:tblGrid>
      <w:tr w:rsidR="00812CB1" w:rsidRPr="00256F0A" w:rsidTr="002F3297">
        <w:tc>
          <w:tcPr>
            <w:tcW w:w="8954" w:type="dxa"/>
            <w:gridSpan w:val="2"/>
            <w:shd w:val="clear" w:color="auto" w:fill="auto"/>
          </w:tcPr>
          <w:p w:rsidR="00812CB1" w:rsidRPr="004225A6" w:rsidRDefault="00812CB1" w:rsidP="002F3297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225A6">
              <w:rPr>
                <w:sz w:val="18"/>
                <w:szCs w:val="18"/>
              </w:rPr>
              <w:t>Na podstawie art. 13 ust. 1 i 2 r</w:t>
            </w:r>
            <w:r w:rsidRPr="004225A6">
              <w:rPr>
                <w:sz w:val="18"/>
                <w:szCs w:val="18"/>
                <w:shd w:val="clear" w:color="auto" w:fill="FFFFFF"/>
              </w:rPr>
              <w:t>ozporządzenia Parlamentu Europejskiego i Rady (UE) 2016/679  z dnia 27 kwietnia 2016 r. w sprawie ochrony osób fizycznych w związku z przetwarzaniem danych osobowych i w sprawie swobodnego przepływu takich danych oraz uchylenia dyrektywy 95/46/WE (Dz. Urz. UE L 119 z 4 maja 2016 r., str. 1 oraz Dz. Urz. UE L 127 z 23 maja 2018 r., str. 2)</w:t>
            </w:r>
            <w:r w:rsidRPr="004225A6">
              <w:rPr>
                <w:sz w:val="18"/>
                <w:szCs w:val="18"/>
              </w:rPr>
              <w:t xml:space="preserve"> – zwanego dalej jako RODO informujemy, że:</w:t>
            </w:r>
          </w:p>
        </w:tc>
      </w:tr>
      <w:tr w:rsidR="00812CB1" w:rsidRPr="00256F0A" w:rsidTr="002F3297">
        <w:tc>
          <w:tcPr>
            <w:tcW w:w="4250" w:type="dxa"/>
            <w:shd w:val="clear" w:color="auto" w:fill="auto"/>
          </w:tcPr>
          <w:p w:rsidR="00812CB1" w:rsidRPr="004225A6" w:rsidRDefault="00812CB1" w:rsidP="002F3297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225A6">
              <w:rPr>
                <w:sz w:val="18"/>
                <w:szCs w:val="18"/>
              </w:rPr>
              <w:t xml:space="preserve">Administratorem, czyli podmiotem decydującym o tym jak będą wykorzystane dane osobowe jest, </w:t>
            </w:r>
            <w:r w:rsidRPr="004225A6">
              <w:rPr>
                <w:b/>
                <w:sz w:val="18"/>
                <w:szCs w:val="18"/>
              </w:rPr>
              <w:t>Centrum Inicjatyw Kulturalnych Gminy Chełmża</w:t>
            </w:r>
            <w:r w:rsidRPr="004225A6">
              <w:rPr>
                <w:sz w:val="18"/>
                <w:szCs w:val="18"/>
              </w:rPr>
              <w:t xml:space="preserve"> w imieniu, którego działa Dyrektor. </w:t>
            </w:r>
          </w:p>
          <w:p w:rsidR="00812CB1" w:rsidRPr="004225A6" w:rsidRDefault="00812CB1" w:rsidP="002F3297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225A6">
              <w:rPr>
                <w:sz w:val="18"/>
                <w:szCs w:val="18"/>
              </w:rPr>
              <w:t xml:space="preserve">Możesz się z nim kontaktować w następujący sposób: </w:t>
            </w:r>
          </w:p>
          <w:p w:rsidR="00812CB1" w:rsidRPr="004225A6" w:rsidRDefault="00812CB1" w:rsidP="002F3297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225A6">
              <w:rPr>
                <w:sz w:val="18"/>
                <w:szCs w:val="18"/>
              </w:rPr>
              <w:t xml:space="preserve">listownie na adres siedziby: </w:t>
            </w:r>
            <w:r w:rsidRPr="004225A6">
              <w:rPr>
                <w:bCs/>
                <w:sz w:val="18"/>
                <w:szCs w:val="18"/>
              </w:rPr>
              <w:t>87-140 Chełmża, Brąchnówko 18</w:t>
            </w:r>
            <w:r w:rsidRPr="004225A6">
              <w:rPr>
                <w:sz w:val="18"/>
                <w:szCs w:val="18"/>
              </w:rPr>
              <w:t xml:space="preserve">, </w:t>
            </w:r>
          </w:p>
          <w:p w:rsidR="00812CB1" w:rsidRPr="00D60F0A" w:rsidRDefault="00812CB1" w:rsidP="002F3297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lang w:val="en-US"/>
              </w:rPr>
            </w:pPr>
            <w:r w:rsidRPr="00D60F0A">
              <w:rPr>
                <w:sz w:val="18"/>
                <w:szCs w:val="18"/>
                <w:lang w:val="en-US"/>
              </w:rPr>
              <w:t xml:space="preserve">e-mail:  </w:t>
            </w:r>
            <w:hyperlink r:id="rId6" w:history="1">
              <w:r w:rsidRPr="00D60F0A">
                <w:rPr>
                  <w:rStyle w:val="Hipercze"/>
                  <w:sz w:val="18"/>
                  <w:szCs w:val="18"/>
                  <w:lang w:val="en-US"/>
                </w:rPr>
                <w:t>cik@gminachelmza.pl</w:t>
              </w:r>
            </w:hyperlink>
            <w:r w:rsidRPr="00D60F0A">
              <w:rPr>
                <w:sz w:val="18"/>
                <w:szCs w:val="18"/>
                <w:lang w:val="en-US"/>
              </w:rPr>
              <w:t xml:space="preserve">, </w:t>
            </w:r>
          </w:p>
          <w:p w:rsidR="00812CB1" w:rsidRPr="004225A6" w:rsidRDefault="00812CB1" w:rsidP="002F3297">
            <w:pPr>
              <w:pStyle w:val="ng-scope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225A6">
              <w:rPr>
                <w:sz w:val="18"/>
                <w:szCs w:val="18"/>
              </w:rPr>
              <w:t xml:space="preserve">tel. </w:t>
            </w:r>
            <w:r w:rsidRPr="004225A6">
              <w:rPr>
                <w:b/>
                <w:sz w:val="18"/>
                <w:szCs w:val="18"/>
              </w:rPr>
              <w:t>566377129</w:t>
            </w:r>
          </w:p>
        </w:tc>
        <w:tc>
          <w:tcPr>
            <w:tcW w:w="4704" w:type="dxa"/>
            <w:shd w:val="clear" w:color="auto" w:fill="auto"/>
          </w:tcPr>
          <w:p w:rsidR="00812CB1" w:rsidRPr="004225A6" w:rsidRDefault="00812CB1" w:rsidP="002F3297">
            <w:pPr>
              <w:pStyle w:val="ng-scope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225A6">
              <w:rPr>
                <w:sz w:val="18"/>
                <w:szCs w:val="18"/>
              </w:rPr>
              <w:t xml:space="preserve">Do kontaktów w sprawie ochrony danych osobowych został także powołany inspektor ochrony danych, z którym  możesz się kontaktować wysyłając e-mail na adres </w:t>
            </w:r>
            <w:hyperlink r:id="rId7" w:history="1">
              <w:r w:rsidRPr="004225A6">
                <w:rPr>
                  <w:rStyle w:val="Hipercze"/>
                  <w:sz w:val="18"/>
                  <w:szCs w:val="18"/>
                </w:rPr>
                <w:t>iod@jumi2012.pl</w:t>
              </w:r>
            </w:hyperlink>
            <w:r w:rsidRPr="004225A6">
              <w:rPr>
                <w:color w:val="FF0000"/>
                <w:sz w:val="18"/>
                <w:szCs w:val="18"/>
              </w:rPr>
              <w:t xml:space="preserve"> .</w:t>
            </w:r>
          </w:p>
        </w:tc>
      </w:tr>
    </w:tbl>
    <w:p w:rsidR="00812CB1" w:rsidRPr="004225A6" w:rsidRDefault="00812CB1" w:rsidP="00812CB1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4225A6">
        <w:rPr>
          <w:rFonts w:ascii="Times New Roman" w:hAnsi="Times New Roman"/>
          <w:color w:val="000000"/>
          <w:sz w:val="18"/>
          <w:szCs w:val="18"/>
        </w:rPr>
        <w:t>Dane osobowe przetwarzane będą na podstawie:</w:t>
      </w:r>
    </w:p>
    <w:p w:rsidR="00812CB1" w:rsidRPr="001E22BB" w:rsidRDefault="00812CB1" w:rsidP="00812CB1">
      <w:pPr>
        <w:pStyle w:val="Akapitzlist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hAnsi="Times New Roman"/>
          <w:sz w:val="18"/>
          <w:szCs w:val="18"/>
        </w:rPr>
      </w:pPr>
      <w:r w:rsidRPr="00992BE1">
        <w:rPr>
          <w:rFonts w:ascii="Times New Roman" w:hAnsi="Times New Roman"/>
          <w:sz w:val="18"/>
          <w:szCs w:val="18"/>
        </w:rPr>
        <w:t xml:space="preserve">art. 6 ust. 1 lit e) RODO w związku  ustawą z dnia 25 października 1991 r. o organizacji i prowadzenia działalności kulturalnej w celu wykonywania zadań realizowanym w interesie publicznym </w:t>
      </w:r>
      <w:r w:rsidRPr="00992BE1">
        <w:rPr>
          <w:rFonts w:ascii="Times New Roman" w:hAnsi="Times New Roman"/>
          <w:sz w:val="18"/>
          <w:szCs w:val="18"/>
          <w:shd w:val="clear" w:color="auto" w:fill="FFFFFF"/>
        </w:rPr>
        <w:t xml:space="preserve">tj. </w:t>
      </w:r>
      <w:r w:rsidRPr="00992BE1">
        <w:rPr>
          <w:rFonts w:ascii="Times New Roman" w:hAnsi="Times New Roman"/>
          <w:sz w:val="18"/>
          <w:szCs w:val="18"/>
        </w:rPr>
        <w:t xml:space="preserve"> – zorganizowania </w:t>
      </w:r>
      <w:r>
        <w:rPr>
          <w:rFonts w:ascii="Times New Roman" w:hAnsi="Times New Roman"/>
          <w:sz w:val="18"/>
          <w:szCs w:val="18"/>
        </w:rPr>
        <w:t xml:space="preserve">konkursu </w:t>
      </w:r>
      <w:r w:rsidRPr="00992BE1">
        <w:rPr>
          <w:rFonts w:ascii="Times New Roman" w:hAnsi="Times New Roman"/>
          <w:b/>
          <w:bCs/>
          <w:sz w:val="18"/>
          <w:szCs w:val="18"/>
        </w:rPr>
        <w:t>„</w:t>
      </w:r>
      <w:r>
        <w:rPr>
          <w:rFonts w:ascii="Times New Roman" w:hAnsi="Times New Roman"/>
          <w:b/>
          <w:bCs/>
          <w:sz w:val="18"/>
          <w:szCs w:val="18"/>
        </w:rPr>
        <w:t>Wakacje z CIK</w:t>
      </w:r>
      <w:r w:rsidRPr="00992BE1">
        <w:rPr>
          <w:rFonts w:ascii="Times New Roman" w:hAnsi="Times New Roman"/>
          <w:b/>
          <w:bCs/>
          <w:sz w:val="18"/>
          <w:szCs w:val="18"/>
        </w:rPr>
        <w:t>”,</w:t>
      </w:r>
    </w:p>
    <w:p w:rsidR="00812CB1" w:rsidRPr="00992BE1" w:rsidRDefault="00812CB1" w:rsidP="00812CB1">
      <w:pPr>
        <w:pStyle w:val="Akapitzlist"/>
        <w:numPr>
          <w:ilvl w:val="0"/>
          <w:numId w:val="5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sz w:val="18"/>
          <w:szCs w:val="18"/>
        </w:rPr>
      </w:pPr>
      <w:r w:rsidRPr="00992BE1">
        <w:rPr>
          <w:rFonts w:ascii="Times New Roman" w:hAnsi="Times New Roman"/>
          <w:sz w:val="18"/>
          <w:szCs w:val="18"/>
        </w:rPr>
        <w:t>art. 6 ust. 1 lit. a) RODO tj.  na podstawie zgody. Zgoda w przypadku danych zwykłych jest wymagana, gdy uprawnienie do przetwarzania danych osobowych nie wynika wprost z przepisów prawa np.: nr telefonu rodziców</w:t>
      </w:r>
      <w:r>
        <w:rPr>
          <w:rFonts w:ascii="Times New Roman" w:hAnsi="Times New Roman"/>
          <w:sz w:val="18"/>
          <w:szCs w:val="18"/>
        </w:rPr>
        <w:t>.</w:t>
      </w:r>
    </w:p>
    <w:p w:rsidR="00812CB1" w:rsidRPr="00992BE1" w:rsidRDefault="00812CB1" w:rsidP="00812CB1">
      <w:pPr>
        <w:pStyle w:val="Akapitzlist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18"/>
          <w:szCs w:val="18"/>
        </w:rPr>
      </w:pPr>
      <w:r w:rsidRPr="00992BE1">
        <w:rPr>
          <w:rFonts w:ascii="Times New Roman" w:hAnsi="Times New Roman"/>
          <w:sz w:val="18"/>
          <w:szCs w:val="18"/>
        </w:rPr>
        <w:t xml:space="preserve">Dane osobowe możemy przekazywać i udostępniać wyłącznie podmiotom uprawnionym na podstawie obowiązujących przepisów prawa są nimi np.: podmioty świadczące usługi telekomunikacyjne, pocztowe, podmioty kontrolujące oraz nadzorujące administratora oraz inne podmioty uprawnione na podstawie obowiązujących przepisów. </w:t>
      </w:r>
      <w:r>
        <w:rPr>
          <w:rFonts w:ascii="Times New Roman" w:hAnsi="Times New Roman"/>
          <w:sz w:val="18"/>
          <w:szCs w:val="18"/>
        </w:rPr>
        <w:t xml:space="preserve">Przesłane administratorowi </w:t>
      </w:r>
      <w:r w:rsidRPr="00992BE1">
        <w:rPr>
          <w:rFonts w:ascii="Times New Roman" w:hAnsi="Times New Roman"/>
          <w:sz w:val="18"/>
          <w:szCs w:val="18"/>
        </w:rPr>
        <w:t>zdjęcia mogą zostać udostępnione mass mediom oraz opublikowane w Internecie</w:t>
      </w:r>
      <w:r>
        <w:rPr>
          <w:rFonts w:ascii="Times New Roman" w:hAnsi="Times New Roman"/>
          <w:sz w:val="18"/>
          <w:szCs w:val="18"/>
        </w:rPr>
        <w:t>, więc ich dobiorą będzie każdy kto zapozna się z takimi publikacjami</w:t>
      </w:r>
      <w:r w:rsidRPr="00992BE1">
        <w:rPr>
          <w:rFonts w:ascii="Times New Roman" w:hAnsi="Times New Roman"/>
          <w:sz w:val="18"/>
          <w:szCs w:val="18"/>
        </w:rPr>
        <w:t xml:space="preserve">. </w:t>
      </w:r>
    </w:p>
    <w:p w:rsidR="00812CB1" w:rsidRPr="00992BE1" w:rsidRDefault="00812CB1" w:rsidP="00812CB1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992BE1">
        <w:rPr>
          <w:rFonts w:ascii="Times New Roman" w:hAnsi="Times New Roman"/>
          <w:sz w:val="18"/>
          <w:szCs w:val="18"/>
        </w:rPr>
        <w:t xml:space="preserve">Dostęp do danych będą także posiadać pracownicy i współpracownicy administratora. </w:t>
      </w:r>
    </w:p>
    <w:p w:rsidR="00812CB1" w:rsidRDefault="00812CB1" w:rsidP="00812CB1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992BE1">
        <w:rPr>
          <w:rFonts w:ascii="Times New Roman" w:hAnsi="Times New Roman"/>
          <w:sz w:val="18"/>
          <w:szCs w:val="18"/>
        </w:rPr>
        <w:t>Dane osobowe możemy także przekazywać podmiotom, które przetwarzają je na zlecenie administratora m. in. tzw. podmiotom przetwarzającym są nimi m.in. podmioty świadczące wyspecjalizowane usługi</w:t>
      </w:r>
      <w:r>
        <w:rPr>
          <w:rFonts w:ascii="Times New Roman" w:hAnsi="Times New Roman"/>
          <w:sz w:val="18"/>
          <w:szCs w:val="18"/>
        </w:rPr>
        <w:t xml:space="preserve">, </w:t>
      </w:r>
      <w:r w:rsidRPr="00992BE1">
        <w:rPr>
          <w:rFonts w:ascii="Times New Roman" w:hAnsi="Times New Roman"/>
          <w:sz w:val="18"/>
          <w:szCs w:val="18"/>
        </w:rPr>
        <w:t>jednakże przekazanie danych nastąpić może tylko wtedy, gdy zapewnią one odpowiednią ochronę Twoich praw.</w:t>
      </w:r>
    </w:p>
    <w:p w:rsidR="00812CB1" w:rsidRPr="00992BE1" w:rsidRDefault="00812CB1" w:rsidP="00812CB1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92BE1">
        <w:rPr>
          <w:sz w:val="18"/>
          <w:szCs w:val="18"/>
        </w:rPr>
        <w:t>Dane osobowe przetwarzane będą do czasu istnienia podstawy do ich przetwarzania, w tym również przez okres przewidziany w przepisach dotyczących przechowywania i archiwizacji dokumentacji i tak:</w:t>
      </w:r>
    </w:p>
    <w:p w:rsidR="00812CB1" w:rsidRPr="00992BE1" w:rsidRDefault="00812CB1" w:rsidP="00812CB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sz w:val="18"/>
          <w:szCs w:val="18"/>
        </w:rPr>
      </w:pPr>
      <w:r w:rsidRPr="00992BE1">
        <w:rPr>
          <w:sz w:val="18"/>
          <w:szCs w:val="18"/>
        </w:rPr>
        <w:t>do 5 lat od dnia zakończenia akcji wakacyjnej,</w:t>
      </w:r>
    </w:p>
    <w:p w:rsidR="00812CB1" w:rsidRPr="00992BE1" w:rsidRDefault="00812CB1" w:rsidP="00812CB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sz w:val="18"/>
          <w:szCs w:val="18"/>
        </w:rPr>
      </w:pPr>
      <w:r w:rsidRPr="00992BE1">
        <w:rPr>
          <w:sz w:val="18"/>
          <w:szCs w:val="18"/>
        </w:rPr>
        <w:t xml:space="preserve">do czasu przedawnienia roszczeń, </w:t>
      </w:r>
    </w:p>
    <w:p w:rsidR="00812CB1" w:rsidRPr="00992BE1" w:rsidRDefault="00812CB1" w:rsidP="00812CB1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sz w:val="18"/>
          <w:szCs w:val="18"/>
        </w:rPr>
      </w:pPr>
      <w:r w:rsidRPr="00992BE1">
        <w:rPr>
          <w:sz w:val="18"/>
          <w:szCs w:val="18"/>
        </w:rPr>
        <w:t>w zakresie danych, gdzie wyraziłeś zgodę na ich przetwarzanie, do czasu cofnięcia zgody, nie dłużej jednak niż do czasu, wskazanego w pkt. 1.</w:t>
      </w:r>
    </w:p>
    <w:p w:rsidR="00812CB1" w:rsidRPr="00992BE1" w:rsidRDefault="00812CB1" w:rsidP="00812CB1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18"/>
          <w:szCs w:val="18"/>
        </w:rPr>
      </w:pPr>
      <w:r w:rsidRPr="00992BE1">
        <w:rPr>
          <w:sz w:val="18"/>
          <w:szCs w:val="18"/>
        </w:rPr>
        <w:t>W związku z przetwarzaniem danych osobowych przez Administratora masz prawo do:</w:t>
      </w:r>
    </w:p>
    <w:p w:rsidR="00812CB1" w:rsidRPr="00992BE1" w:rsidRDefault="00812CB1" w:rsidP="00812C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sz w:val="18"/>
          <w:szCs w:val="18"/>
        </w:rPr>
      </w:pPr>
      <w:r w:rsidRPr="00992BE1">
        <w:rPr>
          <w:sz w:val="18"/>
          <w:szCs w:val="18"/>
        </w:rPr>
        <w:t>dostępu do treści danych, na podstawie art. 15 RODO;</w:t>
      </w:r>
    </w:p>
    <w:p w:rsidR="00812CB1" w:rsidRPr="00992BE1" w:rsidRDefault="00812CB1" w:rsidP="00812C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sz w:val="18"/>
          <w:szCs w:val="18"/>
        </w:rPr>
      </w:pPr>
      <w:r w:rsidRPr="00992BE1">
        <w:rPr>
          <w:sz w:val="18"/>
          <w:szCs w:val="18"/>
        </w:rPr>
        <w:t>sprostowania danych, na podstawie art. 16 RODO;</w:t>
      </w:r>
    </w:p>
    <w:p w:rsidR="00812CB1" w:rsidRPr="00992BE1" w:rsidRDefault="00812CB1" w:rsidP="00812C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sz w:val="18"/>
          <w:szCs w:val="18"/>
        </w:rPr>
      </w:pPr>
      <w:r w:rsidRPr="00992BE1">
        <w:rPr>
          <w:sz w:val="18"/>
          <w:szCs w:val="18"/>
        </w:rPr>
        <w:t>usunięcia danych, na podstawie art. 17 RODO, jeżeli:</w:t>
      </w:r>
    </w:p>
    <w:p w:rsidR="00812CB1" w:rsidRPr="00992BE1" w:rsidRDefault="00812CB1" w:rsidP="00812CB1">
      <w:pPr>
        <w:numPr>
          <w:ilvl w:val="0"/>
          <w:numId w:val="4"/>
        </w:numPr>
        <w:tabs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18"/>
          <w:szCs w:val="18"/>
        </w:rPr>
      </w:pPr>
      <w:r w:rsidRPr="00992BE1">
        <w:rPr>
          <w:rFonts w:ascii="Times New Roman" w:hAnsi="Times New Roman"/>
          <w:sz w:val="18"/>
          <w:szCs w:val="18"/>
        </w:rPr>
        <w:t>wycofasz zgodę na przetwarzanie danych osobowych,</w:t>
      </w:r>
    </w:p>
    <w:p w:rsidR="00812CB1" w:rsidRPr="00992BE1" w:rsidRDefault="00812CB1" w:rsidP="00812CB1">
      <w:pPr>
        <w:numPr>
          <w:ilvl w:val="0"/>
          <w:numId w:val="4"/>
        </w:numPr>
        <w:tabs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18"/>
          <w:szCs w:val="18"/>
        </w:rPr>
      </w:pPr>
      <w:r w:rsidRPr="00992BE1">
        <w:rPr>
          <w:rFonts w:ascii="Times New Roman" w:hAnsi="Times New Roman"/>
          <w:sz w:val="18"/>
          <w:szCs w:val="18"/>
        </w:rPr>
        <w:t>dane osobowe przestaną być niezbędne do celów, w których zostały zebrane lub w których były przetwarzane,</w:t>
      </w:r>
    </w:p>
    <w:p w:rsidR="00812CB1" w:rsidRPr="00992BE1" w:rsidRDefault="00812CB1" w:rsidP="00812CB1">
      <w:pPr>
        <w:numPr>
          <w:ilvl w:val="0"/>
          <w:numId w:val="4"/>
        </w:numPr>
        <w:tabs>
          <w:tab w:val="left" w:pos="1985"/>
        </w:tabs>
        <w:spacing w:after="0" w:line="240" w:lineRule="auto"/>
        <w:ind w:left="1985" w:hanging="284"/>
        <w:jc w:val="both"/>
        <w:rPr>
          <w:rFonts w:ascii="Times New Roman" w:hAnsi="Times New Roman"/>
          <w:sz w:val="18"/>
          <w:szCs w:val="18"/>
        </w:rPr>
      </w:pPr>
      <w:r w:rsidRPr="00992BE1">
        <w:rPr>
          <w:rFonts w:ascii="Times New Roman" w:hAnsi="Times New Roman"/>
          <w:sz w:val="18"/>
          <w:szCs w:val="18"/>
        </w:rPr>
        <w:t>dane osobowe są przetwarzane niezgodnie z prawem,</w:t>
      </w:r>
    </w:p>
    <w:p w:rsidR="00812CB1" w:rsidRPr="00992BE1" w:rsidRDefault="00812CB1" w:rsidP="00812C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sz w:val="18"/>
          <w:szCs w:val="18"/>
        </w:rPr>
      </w:pPr>
      <w:r w:rsidRPr="00992BE1">
        <w:rPr>
          <w:sz w:val="18"/>
          <w:szCs w:val="18"/>
        </w:rPr>
        <w:t>ograniczenia przetwarzania danych, na podstawie art. 18 RODO;</w:t>
      </w:r>
    </w:p>
    <w:p w:rsidR="00812CB1" w:rsidRPr="00992BE1" w:rsidRDefault="00812CB1" w:rsidP="00812C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sz w:val="18"/>
          <w:szCs w:val="18"/>
        </w:rPr>
      </w:pPr>
      <w:r w:rsidRPr="00992BE1">
        <w:rPr>
          <w:sz w:val="18"/>
          <w:szCs w:val="18"/>
        </w:rPr>
        <w:t>wniesienia sprzeciwu wobec przetwarzania danych na podstawie art. 21 RODO, wobec przetwarzania danych osobowych opartego na art. 6 ust. 1 lit. e) RODO</w:t>
      </w:r>
    </w:p>
    <w:p w:rsidR="00812CB1" w:rsidRPr="00992BE1" w:rsidRDefault="00812CB1" w:rsidP="00812CB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sz w:val="18"/>
          <w:szCs w:val="18"/>
        </w:rPr>
      </w:pPr>
      <w:r w:rsidRPr="00992BE1">
        <w:rPr>
          <w:sz w:val="18"/>
          <w:szCs w:val="18"/>
        </w:rPr>
        <w:t xml:space="preserve">cofnięcia zgody w dowolnym momencie. Cofnięcie zgody nie wpływa na przetwarzanie </w:t>
      </w:r>
    </w:p>
    <w:p w:rsidR="00812CB1" w:rsidRPr="00992BE1" w:rsidRDefault="00812CB1" w:rsidP="00812CB1">
      <w:pPr>
        <w:pStyle w:val="Akapitzlist"/>
        <w:spacing w:after="0" w:line="240" w:lineRule="auto"/>
        <w:ind w:left="1418"/>
        <w:jc w:val="both"/>
        <w:rPr>
          <w:rFonts w:ascii="Times New Roman" w:hAnsi="Times New Roman"/>
          <w:sz w:val="18"/>
          <w:szCs w:val="18"/>
        </w:rPr>
      </w:pPr>
      <w:r w:rsidRPr="00992BE1">
        <w:rPr>
          <w:rFonts w:ascii="Times New Roman" w:hAnsi="Times New Roman"/>
          <w:sz w:val="18"/>
          <w:szCs w:val="18"/>
        </w:rPr>
        <w:t>danych dokonywane przez nas przed jej cofnięciem.</w:t>
      </w:r>
    </w:p>
    <w:p w:rsidR="00812CB1" w:rsidRPr="00992BE1" w:rsidRDefault="00812CB1" w:rsidP="00812CB1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/>
        <w:jc w:val="both"/>
        <w:rPr>
          <w:sz w:val="18"/>
          <w:szCs w:val="18"/>
        </w:rPr>
      </w:pPr>
      <w:r w:rsidRPr="00992BE1">
        <w:rPr>
          <w:sz w:val="18"/>
          <w:szCs w:val="18"/>
        </w:rPr>
        <w:t>Podanie danych:</w:t>
      </w:r>
    </w:p>
    <w:p w:rsidR="00812CB1" w:rsidRPr="005924F0" w:rsidRDefault="00812CB1" w:rsidP="00812CB1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418" w:hanging="284"/>
        <w:jc w:val="both"/>
        <w:rPr>
          <w:sz w:val="18"/>
          <w:szCs w:val="18"/>
        </w:rPr>
      </w:pPr>
      <w:r w:rsidRPr="00992BE1">
        <w:rPr>
          <w:sz w:val="18"/>
          <w:szCs w:val="18"/>
        </w:rPr>
        <w:t>Podanie danych</w:t>
      </w:r>
      <w:r w:rsidRPr="005924F0">
        <w:rPr>
          <w:sz w:val="18"/>
          <w:szCs w:val="18"/>
        </w:rPr>
        <w:t>jest obowiązkowe, jeżeli odmówisz podania danych lub podasz nieprawidłowe dane, nie będziesz mógł wziąć udziału w konkursie</w:t>
      </w:r>
      <w:r>
        <w:rPr>
          <w:sz w:val="18"/>
          <w:szCs w:val="18"/>
        </w:rPr>
        <w:t xml:space="preserve">. </w:t>
      </w:r>
    </w:p>
    <w:p w:rsidR="00812CB1" w:rsidRPr="00992BE1" w:rsidRDefault="00812CB1" w:rsidP="00812CB1">
      <w:pPr>
        <w:pStyle w:val="Akapitzlist"/>
        <w:numPr>
          <w:ilvl w:val="0"/>
          <w:numId w:val="7"/>
        </w:numPr>
        <w:spacing w:after="0" w:line="240" w:lineRule="auto"/>
        <w:ind w:left="1418" w:hanging="284"/>
        <w:jc w:val="both"/>
        <w:rPr>
          <w:rFonts w:ascii="Times New Roman" w:hAnsi="Times New Roman"/>
          <w:sz w:val="18"/>
          <w:szCs w:val="18"/>
        </w:rPr>
      </w:pPr>
      <w:r w:rsidRPr="00992BE1">
        <w:rPr>
          <w:rFonts w:ascii="Times New Roman" w:hAnsi="Times New Roman"/>
          <w:sz w:val="18"/>
          <w:szCs w:val="18"/>
        </w:rPr>
        <w:t>w zakresie zgody podanie danych jest dobrowolne i może być ona cofnięta w dowolnym momencie.</w:t>
      </w:r>
    </w:p>
    <w:p w:rsidR="00812CB1" w:rsidRPr="001E22BB" w:rsidRDefault="00812CB1" w:rsidP="00812CB1">
      <w:pPr>
        <w:pStyle w:val="Akapitzlist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1E22BB">
        <w:rPr>
          <w:rFonts w:ascii="Times New Roman" w:hAnsi="Times New Roman"/>
          <w:sz w:val="18"/>
          <w:szCs w:val="18"/>
          <w:shd w:val="clear" w:color="auto" w:fill="FFFFFF"/>
        </w:rPr>
        <w:t>W przypadku uznania, że przetwarzanie danych może naruszać przepisy o ochronie danych osobowych, przysługuje również prawo wniesienia skargi do Prezesa Urzędu Ochrony Danych Osobowych, na adres: ul. Stawki 2, 00-193 Warszawa.</w:t>
      </w:r>
    </w:p>
    <w:p w:rsidR="00812CB1" w:rsidRDefault="00812CB1" w:rsidP="00812CB1">
      <w:pPr>
        <w:pStyle w:val="Akapitzlist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992BE1">
        <w:rPr>
          <w:rFonts w:ascii="Times New Roman" w:hAnsi="Times New Roman"/>
          <w:sz w:val="18"/>
          <w:szCs w:val="18"/>
        </w:rPr>
        <w:t>Dane nie podlegają zautomatyzowanemu podejmowaniu decyzji, w tym również w formie profilowania.</w:t>
      </w:r>
    </w:p>
    <w:p w:rsidR="00812CB1" w:rsidRPr="00992BE1" w:rsidRDefault="00812CB1" w:rsidP="00812CB1">
      <w:pPr>
        <w:pStyle w:val="Akapitzlist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992BE1">
        <w:rPr>
          <w:rFonts w:ascii="Times New Roman" w:hAnsi="Times New Roman"/>
          <w:sz w:val="18"/>
          <w:szCs w:val="18"/>
        </w:rPr>
        <w:t>Administrator nie przekazuje danych osobowych do państwa trzeciego lub organizacji międzynarodowych</w:t>
      </w:r>
    </w:p>
    <w:p w:rsidR="00EA6C27" w:rsidRPr="002D7A0E" w:rsidRDefault="00EA6C27" w:rsidP="001F04AA">
      <w:pPr>
        <w:jc w:val="both"/>
        <w:rPr>
          <w:sz w:val="24"/>
          <w:szCs w:val="24"/>
        </w:rPr>
      </w:pPr>
    </w:p>
    <w:sectPr w:rsidR="00EA6C27" w:rsidRPr="002D7A0E" w:rsidSect="00EA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4665"/>
    <w:multiLevelType w:val="hybridMultilevel"/>
    <w:tmpl w:val="B41C1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672F0"/>
    <w:multiLevelType w:val="hybridMultilevel"/>
    <w:tmpl w:val="C9344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515A"/>
    <w:multiLevelType w:val="hybridMultilevel"/>
    <w:tmpl w:val="91C227EE"/>
    <w:lvl w:ilvl="0" w:tplc="1A9881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1F2B"/>
    <w:multiLevelType w:val="hybridMultilevel"/>
    <w:tmpl w:val="0C963E8C"/>
    <w:lvl w:ilvl="0" w:tplc="F5C8C43E">
      <w:start w:val="1"/>
      <w:numFmt w:val="decimal"/>
      <w:lvlText w:val="%1)"/>
      <w:lvlJc w:val="left"/>
      <w:pPr>
        <w:ind w:left="1485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3F21084"/>
    <w:multiLevelType w:val="hybridMultilevel"/>
    <w:tmpl w:val="5E94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14C5B"/>
    <w:multiLevelType w:val="hybridMultilevel"/>
    <w:tmpl w:val="FC70E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B3606"/>
    <w:multiLevelType w:val="hybridMultilevel"/>
    <w:tmpl w:val="00C4D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72CB1"/>
    <w:multiLevelType w:val="hybridMultilevel"/>
    <w:tmpl w:val="43988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A0E"/>
    <w:rsid w:val="00127563"/>
    <w:rsid w:val="0017331C"/>
    <w:rsid w:val="001F04AA"/>
    <w:rsid w:val="002D7A0E"/>
    <w:rsid w:val="003119C7"/>
    <w:rsid w:val="0051711D"/>
    <w:rsid w:val="00812CB1"/>
    <w:rsid w:val="00817F99"/>
    <w:rsid w:val="00857C71"/>
    <w:rsid w:val="0087765D"/>
    <w:rsid w:val="009A624A"/>
    <w:rsid w:val="00AA3033"/>
    <w:rsid w:val="00E9464C"/>
    <w:rsid w:val="00EA6C27"/>
    <w:rsid w:val="00F21E94"/>
    <w:rsid w:val="00FB6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A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7563"/>
    <w:pPr>
      <w:ind w:left="720"/>
      <w:contextualSpacing/>
    </w:pPr>
  </w:style>
  <w:style w:type="paragraph" w:customStyle="1" w:styleId="ng-scope">
    <w:name w:val="ng-scope"/>
    <w:basedOn w:val="Normalny"/>
    <w:rsid w:val="00812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12C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12CB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12C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jumi201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k@gminachelmza.pl" TargetMode="External"/><Relationship Id="rId5" Type="http://schemas.openxmlformats.org/officeDocument/2006/relationships/hyperlink" Target="mailto:cik-konkurs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2021-07-19T09:56:00Z</dcterms:created>
  <dcterms:modified xsi:type="dcterms:W3CDTF">2021-07-20T06:57:00Z</dcterms:modified>
</cp:coreProperties>
</file>