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9373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357B23">
              <w:rPr>
                <w:rFonts w:ascii="Times New Roman" w:hAnsi="Times New Roman" w:cs="Times New Roman"/>
              </w:rPr>
              <w:t>Mirakowa</w:t>
            </w:r>
            <w:r w:rsidR="00E575F8" w:rsidRPr="00E575F8">
              <w:rPr>
                <w:rFonts w:ascii="Times New Roman" w:hAnsi="Times New Roman" w:cs="Times New Roman"/>
              </w:rPr>
              <w:t>w celu poprawy</w:t>
            </w:r>
            <w:r w:rsidR="00DC2A0F">
              <w:rPr>
                <w:rFonts w:ascii="Times New Roman" w:hAnsi="Times New Roman" w:cs="Times New Roman"/>
              </w:rPr>
              <w:t xml:space="preserve"> poziomu</w:t>
            </w:r>
            <w:r w:rsidR="00E575F8" w:rsidRPr="00E575F8">
              <w:rPr>
                <w:rFonts w:ascii="Times New Roman" w:hAnsi="Times New Roman" w:cs="Times New Roman"/>
              </w:rPr>
              <w:t xml:space="preserve"> bezpieczeństwa i uniezależnienia mieszkańców od korzystania ze świadczeń pomocy społecznej – edycja</w:t>
            </w:r>
            <w:r w:rsidR="0065485C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>I</w:t>
            </w:r>
            <w:r w:rsidR="0006385B">
              <w:rPr>
                <w:rFonts w:ascii="Times New Roman" w:hAnsi="Times New Roman" w:cs="Times New Roman"/>
              </w:rPr>
              <w:t>I</w:t>
            </w:r>
            <w:r w:rsidR="00E575F8" w:rsidRPr="00E575F8">
              <w:rPr>
                <w:rFonts w:ascii="Times New Roman" w:hAnsi="Times New Roman" w:cs="Times New Roman"/>
              </w:rPr>
              <w:t>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2404"/>
        <w:gridCol w:w="1957"/>
        <w:gridCol w:w="1432"/>
        <w:gridCol w:w="1254"/>
        <w:gridCol w:w="2326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27429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87-140</w:t>
            </w: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27429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CHEŁMŻA</w:t>
            </w: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27429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TORUŃSKI</w:t>
            </w: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27429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Kujawsko-Pomorskie</w:t>
            </w: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0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F24FE4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F24FE4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F24FE4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Style w:val="FontStyle140"/>
                <w:smallCaps/>
                <w:sz w:val="18"/>
                <w:szCs w:val="18"/>
              </w:rPr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Style w:val="FontStyle140"/>
                <w:smallCaps/>
                <w:sz w:val="18"/>
                <w:szCs w:val="18"/>
              </w:rPr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F24FE4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F24FE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F24FE4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F24FE4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7197"/>
        <w:gridCol w:w="1134"/>
        <w:gridCol w:w="1042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F24FE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osobą, która korzysta z programu po pż</w:t>
            </w:r>
          </w:p>
        </w:tc>
        <w:tc>
          <w:tcPr>
            <w:tcW w:w="605" w:type="pct"/>
          </w:tcPr>
          <w:p w:rsidR="000241D8" w:rsidRPr="002A5121" w:rsidRDefault="00F24FE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F24FE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 xml:space="preserve">,,Aktywizacja społeczna mieszkańców </w:t>
      </w:r>
      <w:r w:rsidR="00357B23">
        <w:rPr>
          <w:rFonts w:ascii="Times New Roman" w:hAnsi="Times New Roman" w:cs="Times New Roman"/>
        </w:rPr>
        <w:t>Mirakowa</w:t>
      </w:r>
      <w:r w:rsidR="00274295">
        <w:rPr>
          <w:rFonts w:ascii="Times New Roman" w:hAnsi="Times New Roman" w:cs="Times New Roman"/>
        </w:rPr>
        <w:t xml:space="preserve"> </w:t>
      </w:r>
      <w:r w:rsidR="00E575F8" w:rsidRPr="00E575F8">
        <w:rPr>
          <w:rFonts w:ascii="Times New Roman" w:hAnsi="Times New Roman" w:cs="Times New Roman"/>
        </w:rPr>
        <w:t xml:space="preserve">w celu poprawy </w:t>
      </w:r>
      <w:r w:rsidR="00DC2A0F">
        <w:rPr>
          <w:rFonts w:ascii="Times New Roman" w:hAnsi="Times New Roman" w:cs="Times New Roman"/>
        </w:rPr>
        <w:t xml:space="preserve">poziomu </w:t>
      </w:r>
      <w:r w:rsidR="00E575F8" w:rsidRPr="00E575F8">
        <w:rPr>
          <w:rFonts w:ascii="Times New Roman" w:hAnsi="Times New Roman" w:cs="Times New Roman"/>
        </w:rPr>
        <w:t xml:space="preserve">bezpieczeństwa i uniezależnienia mieszkańców od korzystania ze świadczeń pomocy społecznej – edycja </w:t>
      </w:r>
      <w:r w:rsidR="0006385B">
        <w:rPr>
          <w:rFonts w:ascii="Times New Roman" w:hAnsi="Times New Roman" w:cs="Times New Roman"/>
        </w:rPr>
        <w:t>I</w:t>
      </w:r>
      <w:r w:rsidR="00E575F8" w:rsidRPr="00E575F8">
        <w:rPr>
          <w:rFonts w:ascii="Times New Roman" w:hAnsi="Times New Roman" w:cs="Times New Roman"/>
        </w:rPr>
        <w:t>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274295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274295">
        <w:rPr>
          <w:rFonts w:ascii="Times New Roman" w:hAnsi="Times New Roman" w:cs="Times New Roman"/>
          <w:b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274295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Kujawsko-Pomorskiegona lata 2014-2020, działanie 11.1 Włączenie społeczne 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</w:t>
      </w:r>
      <w:r w:rsidR="0027429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74295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79092D">
        <w:rPr>
          <w:rFonts w:ascii="Times New Roman" w:hAnsi="Times New Roman" w:cs="Times New Roman"/>
        </w:rPr>
        <w:t xml:space="preserve">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lastRenderedPageBreak/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zapoznałem/am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B37CBC" w:rsidRPr="0065485C" w:rsidRDefault="0079092D" w:rsidP="00B37CBC">
      <w:pPr>
        <w:rPr>
          <w:rFonts w:ascii="Times New Roman" w:hAnsi="Times New Roman" w:cs="Times New Roman"/>
        </w:rPr>
      </w:pPr>
      <w:bookmarkStart w:id="7" w:name="_GoBack"/>
      <w:bookmarkEnd w:id="7"/>
      <w:r w:rsidRPr="0065485C">
        <w:rPr>
          <w:rFonts w:ascii="Times New Roman" w:hAnsi="Times New Roman" w:cs="Times New Roman"/>
        </w:rPr>
        <w:t xml:space="preserve">1 . </w:t>
      </w:r>
      <w:r w:rsidR="00B37CBC" w:rsidRPr="0065485C">
        <w:rPr>
          <w:rFonts w:ascii="Times New Roman" w:hAnsi="Times New Roman" w:cs="Times New Roman"/>
        </w:rPr>
        <w:t>Oświadczenie uczestnika/czki o miejscu zamieszkania,</w:t>
      </w:r>
    </w:p>
    <w:p w:rsidR="0079092D" w:rsidRPr="0065485C" w:rsidRDefault="00B37CBC" w:rsidP="008B5489">
      <w:pPr>
        <w:rPr>
          <w:rFonts w:ascii="Times New Roman" w:hAnsi="Times New Roman" w:cs="Times New Roman"/>
        </w:rPr>
      </w:pPr>
      <w:r w:rsidRPr="0065485C">
        <w:rPr>
          <w:rFonts w:ascii="Times New Roman" w:hAnsi="Times New Roman" w:cs="Times New Roman"/>
        </w:rPr>
        <w:t xml:space="preserve">2. </w:t>
      </w:r>
      <w:r w:rsidR="008B5489" w:rsidRPr="0065485C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:rsidR="00B37CBC" w:rsidRPr="0065485C" w:rsidRDefault="00B37CBC" w:rsidP="008B5489">
      <w:pPr>
        <w:rPr>
          <w:rFonts w:ascii="Times New Roman" w:hAnsi="Times New Roman" w:cs="Times New Roman"/>
        </w:rPr>
      </w:pPr>
      <w:r w:rsidRPr="0065485C">
        <w:rPr>
          <w:rFonts w:ascii="Times New Roman" w:hAnsi="Times New Roman" w:cs="Times New Roman"/>
        </w:rPr>
        <w:t>4. dokumenty potwierdzające spełnienie kryterium premiującego;</w:t>
      </w:r>
    </w:p>
    <w:p w:rsidR="0079092D" w:rsidRPr="0065485C" w:rsidRDefault="00B37CBC" w:rsidP="00F212A3">
      <w:pPr>
        <w:ind w:left="4950" w:hanging="4950"/>
        <w:rPr>
          <w:rFonts w:ascii="Times New Roman" w:hAnsi="Times New Roman" w:cs="Times New Roman"/>
        </w:rPr>
      </w:pPr>
      <w:r w:rsidRPr="0065485C">
        <w:rPr>
          <w:rFonts w:ascii="Times New Roman" w:hAnsi="Times New Roman" w:cs="Times New Roman"/>
        </w:rPr>
        <w:t>5</w:t>
      </w:r>
      <w:r w:rsidR="0079092D" w:rsidRPr="0065485C">
        <w:rPr>
          <w:rFonts w:ascii="Times New Roman" w:hAnsi="Times New Roman" w:cs="Times New Roman"/>
        </w:rPr>
        <w:t xml:space="preserve">. </w:t>
      </w:r>
      <w:r w:rsidR="00C32618" w:rsidRPr="0065485C">
        <w:rPr>
          <w:rFonts w:ascii="Times New Roman" w:hAnsi="Times New Roman" w:cs="Times New Roman"/>
        </w:rPr>
        <w:t xml:space="preserve">Upoważnienie do przetwarzania danych osobowych </w:t>
      </w:r>
    </w:p>
    <w:p w:rsidR="0079092D" w:rsidRDefault="00B37CBC" w:rsidP="00F212A3">
      <w:pPr>
        <w:ind w:left="4950" w:hanging="4950"/>
        <w:rPr>
          <w:rFonts w:ascii="Times New Roman" w:hAnsi="Times New Roman" w:cs="Times New Roman"/>
        </w:rPr>
      </w:pPr>
      <w:r w:rsidRPr="0065485C">
        <w:rPr>
          <w:rFonts w:ascii="Times New Roman" w:hAnsi="Times New Roman" w:cs="Times New Roman"/>
        </w:rPr>
        <w:t>6</w:t>
      </w:r>
      <w:r w:rsidR="0079092D" w:rsidRPr="0065485C">
        <w:rPr>
          <w:rFonts w:ascii="Times New Roman" w:hAnsi="Times New Roman" w:cs="Times New Roman"/>
        </w:rPr>
        <w:t xml:space="preserve">. </w:t>
      </w:r>
      <w:r w:rsidR="00C32618" w:rsidRPr="0065485C">
        <w:rPr>
          <w:rFonts w:ascii="Times New Roman" w:hAnsi="Times New Roman" w:cs="Times New Roman"/>
        </w:rPr>
        <w:t xml:space="preserve"> Oświadczenie uczestników projektu objętego grantem</w:t>
      </w:r>
      <w:r w:rsidR="00C32618">
        <w:rPr>
          <w:rFonts w:ascii="Times New Roman" w:hAnsi="Times New Roman" w:cs="Times New Roman"/>
        </w:rPr>
        <w:t xml:space="preserve"> 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E9" w:rsidRDefault="005957E9" w:rsidP="0012487E">
      <w:pPr>
        <w:spacing w:after="0" w:line="240" w:lineRule="auto"/>
      </w:pPr>
      <w:r>
        <w:separator/>
      </w:r>
    </w:p>
  </w:endnote>
  <w:endnote w:type="continuationSeparator" w:id="0">
    <w:p w:rsidR="005957E9" w:rsidRDefault="005957E9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101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F24F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4FE4">
              <w:rPr>
                <w:b/>
                <w:bCs/>
                <w:sz w:val="24"/>
                <w:szCs w:val="24"/>
              </w:rPr>
              <w:fldChar w:fldCharType="separate"/>
            </w:r>
            <w:r w:rsidR="00616E7B">
              <w:rPr>
                <w:b/>
                <w:bCs/>
                <w:noProof/>
              </w:rPr>
              <w:t>2</w:t>
            </w:r>
            <w:r w:rsidR="00F24FE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4F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4FE4">
              <w:rPr>
                <w:b/>
                <w:bCs/>
                <w:sz w:val="24"/>
                <w:szCs w:val="24"/>
              </w:rPr>
              <w:fldChar w:fldCharType="separate"/>
            </w:r>
            <w:r w:rsidR="00616E7B">
              <w:rPr>
                <w:b/>
                <w:bCs/>
                <w:noProof/>
              </w:rPr>
              <w:t>3</w:t>
            </w:r>
            <w:r w:rsidR="00F24F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E9" w:rsidRDefault="005957E9" w:rsidP="0012487E">
      <w:pPr>
        <w:spacing w:after="0" w:line="240" w:lineRule="auto"/>
      </w:pPr>
      <w:r>
        <w:separator/>
      </w:r>
    </w:p>
  </w:footnote>
  <w:footnote w:type="continuationSeparator" w:id="0">
    <w:p w:rsidR="005957E9" w:rsidRDefault="005957E9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EE" w:rsidRDefault="003922EE" w:rsidP="0012487E">
    <w:pPr>
      <w:pStyle w:val="Nagwek"/>
      <w:jc w:val="center"/>
      <w:rPr>
        <w:noProof/>
        <w:lang w:eastAsia="pl-PL"/>
      </w:rPr>
    </w:pPr>
  </w:p>
  <w:p w:rsidR="0012487E" w:rsidRDefault="003922EE" w:rsidP="0012487E">
    <w:pPr>
      <w:pStyle w:val="Nagwek"/>
      <w:jc w:val="center"/>
    </w:pPr>
    <w:r w:rsidRPr="003922EE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5772150" cy="6096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98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5108"/>
    <w:multiLevelType w:val="hybridMultilevel"/>
    <w:tmpl w:val="F5B25130"/>
    <w:lvl w:ilvl="0" w:tplc="A80A0A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487E"/>
    <w:rsid w:val="000241D8"/>
    <w:rsid w:val="00045796"/>
    <w:rsid w:val="0004679C"/>
    <w:rsid w:val="00061460"/>
    <w:rsid w:val="0006385B"/>
    <w:rsid w:val="000A0D67"/>
    <w:rsid w:val="000A12D8"/>
    <w:rsid w:val="000A2F82"/>
    <w:rsid w:val="000B2951"/>
    <w:rsid w:val="000C0B0A"/>
    <w:rsid w:val="000D0AD8"/>
    <w:rsid w:val="000D59C8"/>
    <w:rsid w:val="00107D46"/>
    <w:rsid w:val="00111B23"/>
    <w:rsid w:val="0012487E"/>
    <w:rsid w:val="0012537F"/>
    <w:rsid w:val="00141707"/>
    <w:rsid w:val="0014745D"/>
    <w:rsid w:val="00157500"/>
    <w:rsid w:val="00164110"/>
    <w:rsid w:val="001D4475"/>
    <w:rsid w:val="00205E21"/>
    <w:rsid w:val="002532C9"/>
    <w:rsid w:val="0025797D"/>
    <w:rsid w:val="00274295"/>
    <w:rsid w:val="00284CE5"/>
    <w:rsid w:val="002A335F"/>
    <w:rsid w:val="002A6AD0"/>
    <w:rsid w:val="002C3BC7"/>
    <w:rsid w:val="002E03DB"/>
    <w:rsid w:val="002F465E"/>
    <w:rsid w:val="00357B23"/>
    <w:rsid w:val="003922EE"/>
    <w:rsid w:val="003B0A2F"/>
    <w:rsid w:val="00453D4D"/>
    <w:rsid w:val="0045711E"/>
    <w:rsid w:val="004667C9"/>
    <w:rsid w:val="00487216"/>
    <w:rsid w:val="004D2DE7"/>
    <w:rsid w:val="004D45F1"/>
    <w:rsid w:val="005434AF"/>
    <w:rsid w:val="00583FB9"/>
    <w:rsid w:val="00586563"/>
    <w:rsid w:val="005957E9"/>
    <w:rsid w:val="005B0BD4"/>
    <w:rsid w:val="005D0122"/>
    <w:rsid w:val="005D0DE0"/>
    <w:rsid w:val="005F5C9F"/>
    <w:rsid w:val="0060210B"/>
    <w:rsid w:val="006070C0"/>
    <w:rsid w:val="00612964"/>
    <w:rsid w:val="00616E7B"/>
    <w:rsid w:val="00643A7A"/>
    <w:rsid w:val="0065485C"/>
    <w:rsid w:val="00687D2E"/>
    <w:rsid w:val="006F0153"/>
    <w:rsid w:val="006F2B47"/>
    <w:rsid w:val="00704CE8"/>
    <w:rsid w:val="00710434"/>
    <w:rsid w:val="00743820"/>
    <w:rsid w:val="00786037"/>
    <w:rsid w:val="0079092D"/>
    <w:rsid w:val="007A4752"/>
    <w:rsid w:val="007C76DC"/>
    <w:rsid w:val="00806BC7"/>
    <w:rsid w:val="00820A7E"/>
    <w:rsid w:val="008239A9"/>
    <w:rsid w:val="00826F58"/>
    <w:rsid w:val="00855A7A"/>
    <w:rsid w:val="008B5489"/>
    <w:rsid w:val="008C1EFF"/>
    <w:rsid w:val="008D0508"/>
    <w:rsid w:val="008D1E50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37CBC"/>
    <w:rsid w:val="00B40EFC"/>
    <w:rsid w:val="00B555D1"/>
    <w:rsid w:val="00B60C04"/>
    <w:rsid w:val="00B753F4"/>
    <w:rsid w:val="00B94097"/>
    <w:rsid w:val="00BB566C"/>
    <w:rsid w:val="00BC350A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D037B2"/>
    <w:rsid w:val="00D727F0"/>
    <w:rsid w:val="00DC2A0F"/>
    <w:rsid w:val="00DE5FE3"/>
    <w:rsid w:val="00E1628B"/>
    <w:rsid w:val="00E44000"/>
    <w:rsid w:val="00E575F8"/>
    <w:rsid w:val="00E57790"/>
    <w:rsid w:val="00EB6015"/>
    <w:rsid w:val="00F212A3"/>
    <w:rsid w:val="00F24FE4"/>
    <w:rsid w:val="00F310E7"/>
    <w:rsid w:val="00F449CE"/>
    <w:rsid w:val="00F51875"/>
    <w:rsid w:val="00F65D5D"/>
    <w:rsid w:val="00F85500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0C3E-4F36-4426-8043-D9500B8A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Agnieszka Grajkowska</cp:lastModifiedBy>
  <cp:revision>6</cp:revision>
  <cp:lastPrinted>2021-02-19T07:51:00Z</cp:lastPrinted>
  <dcterms:created xsi:type="dcterms:W3CDTF">2021-02-18T10:03:00Z</dcterms:created>
  <dcterms:modified xsi:type="dcterms:W3CDTF">2021-02-19T07:52:00Z</dcterms:modified>
</cp:coreProperties>
</file>