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84" w:rsidRPr="00C11DB9" w:rsidRDefault="00C11DB9" w:rsidP="00426984">
      <w:pPr>
        <w:pStyle w:val="NormalnyWeb"/>
        <w:jc w:val="center"/>
        <w:rPr>
          <w:b/>
          <w:bCs/>
          <w:sz w:val="32"/>
          <w:szCs w:val="32"/>
        </w:rPr>
      </w:pPr>
      <w:r w:rsidRPr="00C11DB9">
        <w:rPr>
          <w:rStyle w:val="Pogrubienie"/>
          <w:sz w:val="32"/>
          <w:szCs w:val="32"/>
        </w:rPr>
        <w:t>OGŁOSZENIE</w:t>
      </w:r>
      <w:r w:rsidRPr="00C11DB9">
        <w:rPr>
          <w:b/>
          <w:bCs/>
          <w:sz w:val="32"/>
          <w:szCs w:val="32"/>
        </w:rPr>
        <w:br/>
      </w:r>
      <w:r w:rsidR="00426984" w:rsidRPr="007953B4">
        <w:rPr>
          <w:rStyle w:val="Pogrubienie"/>
        </w:rPr>
        <w:t>WÓJTA GMINY CHEŁMŻA</w:t>
      </w:r>
      <w:r w:rsidR="00426984" w:rsidRPr="007953B4">
        <w:rPr>
          <w:b/>
          <w:bCs/>
        </w:rPr>
        <w:br/>
      </w:r>
      <w:r w:rsidR="00426984" w:rsidRPr="007953B4">
        <w:rPr>
          <w:rStyle w:val="Pogrubienie"/>
        </w:rPr>
        <w:t xml:space="preserve"> Z DNIA </w:t>
      </w:r>
      <w:r w:rsidR="00F75D19">
        <w:rPr>
          <w:rStyle w:val="Pogrubienie"/>
        </w:rPr>
        <w:t>25</w:t>
      </w:r>
      <w:r w:rsidR="00426984" w:rsidRPr="007953B4">
        <w:rPr>
          <w:rStyle w:val="Pogrubienie"/>
        </w:rPr>
        <w:t xml:space="preserve"> </w:t>
      </w:r>
      <w:r w:rsidR="00F75D19">
        <w:rPr>
          <w:rStyle w:val="Pogrubienie"/>
        </w:rPr>
        <w:t>listopada</w:t>
      </w:r>
      <w:r w:rsidR="00426984" w:rsidRPr="007953B4">
        <w:rPr>
          <w:rStyle w:val="Pogrubienie"/>
        </w:rPr>
        <w:t xml:space="preserve">  201</w:t>
      </w:r>
      <w:r w:rsidR="00F75D19">
        <w:rPr>
          <w:rStyle w:val="Pogrubienie"/>
        </w:rPr>
        <w:t>9</w:t>
      </w:r>
      <w:r w:rsidR="00426984" w:rsidRPr="007953B4">
        <w:rPr>
          <w:rStyle w:val="Pogrubienie"/>
        </w:rPr>
        <w:t xml:space="preserve"> R.</w:t>
      </w:r>
    </w:p>
    <w:p w:rsidR="00426984" w:rsidRDefault="00426984" w:rsidP="00F75D19">
      <w:pPr>
        <w:pStyle w:val="NormalnyWeb"/>
        <w:spacing w:before="0" w:beforeAutospacing="0" w:after="0" w:afterAutospacing="0"/>
        <w:rPr>
          <w:rStyle w:val="Pogrubienie"/>
        </w:rPr>
      </w:pPr>
      <w:r w:rsidRPr="007953B4">
        <w:rPr>
          <w:rStyle w:val="Pogrubienie"/>
        </w:rPr>
        <w:t>o konsultacjach społecznych projekt</w:t>
      </w:r>
      <w:r w:rsidR="00F75D19">
        <w:rPr>
          <w:rStyle w:val="Pogrubienie"/>
        </w:rPr>
        <w:t>ów uchwał:</w:t>
      </w:r>
    </w:p>
    <w:p w:rsidR="00F75D19" w:rsidRDefault="00F75D19" w:rsidP="00F75D19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rPr>
          <w:rStyle w:val="Pogrubienie"/>
        </w:rPr>
      </w:pPr>
      <w:r>
        <w:rPr>
          <w:rStyle w:val="Pogrubienie"/>
        </w:rPr>
        <w:t xml:space="preserve">w sprawie likwidacji </w:t>
      </w:r>
      <w:bookmarkStart w:id="0" w:name="_Hlk25570380"/>
      <w:r>
        <w:rPr>
          <w:rStyle w:val="Pogrubienie"/>
        </w:rPr>
        <w:t>Szkoły Podstawowej im. M. Kopernika w Sławkowie</w:t>
      </w:r>
      <w:r w:rsidR="0075283F">
        <w:rPr>
          <w:rStyle w:val="Pogrubienie"/>
        </w:rPr>
        <w:t>,</w:t>
      </w:r>
    </w:p>
    <w:bookmarkEnd w:id="0"/>
    <w:p w:rsidR="00F75D19" w:rsidRDefault="00F75D19" w:rsidP="00F75D19">
      <w:pPr>
        <w:pStyle w:val="NormalnyWeb"/>
        <w:numPr>
          <w:ilvl w:val="0"/>
          <w:numId w:val="4"/>
        </w:numPr>
        <w:spacing w:before="0" w:beforeAutospacing="0" w:after="0" w:afterAutospacing="0"/>
        <w:ind w:left="0" w:firstLine="0"/>
        <w:rPr>
          <w:rStyle w:val="Pogrubienie"/>
        </w:rPr>
      </w:pPr>
      <w:r>
        <w:rPr>
          <w:rStyle w:val="Pogrubienie"/>
        </w:rPr>
        <w:t>w sprawie zamiaru likwidacji Punktu Przedszkolnego w Sławkowie.</w:t>
      </w:r>
    </w:p>
    <w:p w:rsidR="00F75D19" w:rsidRDefault="00F75D19" w:rsidP="00F75D19">
      <w:pPr>
        <w:pStyle w:val="NormalnyWeb"/>
        <w:spacing w:before="0" w:beforeAutospacing="0" w:after="0" w:afterAutospacing="0"/>
        <w:rPr>
          <w:rStyle w:val="Pogrubienie"/>
        </w:rPr>
      </w:pPr>
    </w:p>
    <w:p w:rsidR="00426984" w:rsidRPr="00F75D19" w:rsidRDefault="00426984" w:rsidP="00E03832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7953B4">
        <w:t>Na podstawie art. 5a ust. 1 ustawy z dnia 8 marca 1990 r. o samorządzie gminnym (</w:t>
      </w:r>
      <w:r w:rsidR="00F75D19" w:rsidRPr="00F75D19">
        <w:t xml:space="preserve">Dz. U. </w:t>
      </w:r>
      <w:r w:rsidR="00CB3159">
        <w:br/>
      </w:r>
      <w:r w:rsidR="00F75D19" w:rsidRPr="00F75D19">
        <w:t>z 2019 r. poz. 506</w:t>
      </w:r>
      <w:r w:rsidR="00F75D19">
        <w:t xml:space="preserve">, </w:t>
      </w:r>
      <w:r w:rsidR="00F75D19" w:rsidRPr="00F75D19">
        <w:t>1309, 1696 i 1815</w:t>
      </w:r>
      <w:r w:rsidRPr="007953B4">
        <w:t xml:space="preserve">), Wójt Gminy Chełmża informuje o </w:t>
      </w:r>
      <w:r w:rsidRPr="00F75D19">
        <w:t>rozpoczęciu konsultacji społecznych projekt</w:t>
      </w:r>
      <w:r w:rsidR="00F75D19" w:rsidRPr="00F75D19">
        <w:t xml:space="preserve">ów uchwał w sprawie </w:t>
      </w:r>
      <w:r w:rsidR="00F75D19" w:rsidRPr="00F75D19">
        <w:rPr>
          <w:rStyle w:val="Pogrubienie"/>
          <w:b w:val="0"/>
          <w:bCs w:val="0"/>
        </w:rPr>
        <w:t xml:space="preserve">likwidacji Szkoły Podstawowej im. M. Kopernika w Sławkowie oraz w sprawie zamiaru likwidacji Punktu Przedszkolnego </w:t>
      </w:r>
      <w:r w:rsidR="0075283F">
        <w:rPr>
          <w:rStyle w:val="Pogrubienie"/>
          <w:b w:val="0"/>
          <w:bCs w:val="0"/>
        </w:rPr>
        <w:br/>
      </w:r>
      <w:r w:rsidR="00F75D19" w:rsidRPr="00F75D19">
        <w:rPr>
          <w:rStyle w:val="Pogrubienie"/>
          <w:b w:val="0"/>
          <w:bCs w:val="0"/>
        </w:rPr>
        <w:t>w Sławkowie.</w:t>
      </w:r>
    </w:p>
    <w:p w:rsidR="00426984" w:rsidRDefault="00426984" w:rsidP="00E03832">
      <w:pPr>
        <w:pStyle w:val="NormalnyWeb"/>
        <w:numPr>
          <w:ilvl w:val="0"/>
          <w:numId w:val="1"/>
        </w:numPr>
        <w:ind w:left="426"/>
        <w:jc w:val="both"/>
        <w:rPr>
          <w:b/>
        </w:rPr>
      </w:pPr>
      <w:r w:rsidRPr="007953B4">
        <w:rPr>
          <w:b/>
        </w:rPr>
        <w:t>Cel i przedmiot konsultacji</w:t>
      </w:r>
    </w:p>
    <w:p w:rsidR="00F75D19" w:rsidRDefault="00F75D19" w:rsidP="00E03832">
      <w:pPr>
        <w:pStyle w:val="NormalnyWeb"/>
        <w:spacing w:before="0" w:beforeAutospacing="0" w:after="0" w:afterAutospacing="0"/>
        <w:jc w:val="both"/>
        <w:rPr>
          <w:bCs/>
        </w:rPr>
      </w:pPr>
      <w:r w:rsidRPr="00F75D19">
        <w:rPr>
          <w:bCs/>
        </w:rPr>
        <w:t xml:space="preserve">Celem konsultacji jest zebranie opinii oraz pozyskanie dodatkowych informacji i sugestii </w:t>
      </w:r>
      <w:r w:rsidR="00E03832">
        <w:rPr>
          <w:bCs/>
        </w:rPr>
        <w:br/>
      </w:r>
      <w:r w:rsidRPr="00F75D19">
        <w:rPr>
          <w:bCs/>
        </w:rPr>
        <w:t xml:space="preserve">w sprawie propozycji zmiany sieci oświatowej na terenie Gminy Chełmża. </w:t>
      </w:r>
    </w:p>
    <w:p w:rsidR="00E03832" w:rsidRDefault="00E03832" w:rsidP="00E03832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Przedmiot konsultacji stanowią:</w:t>
      </w:r>
    </w:p>
    <w:p w:rsidR="00E03832" w:rsidRDefault="00E03832" w:rsidP="00E03832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Style w:val="Pogrubienie"/>
          <w:b w:val="0"/>
        </w:rPr>
      </w:pPr>
      <w:r w:rsidRPr="00E03832">
        <w:rPr>
          <w:bCs/>
        </w:rPr>
        <w:t xml:space="preserve">Projekt uchwały w sprawie zamiaru likwidacji </w:t>
      </w:r>
      <w:r w:rsidRPr="00E03832">
        <w:rPr>
          <w:rStyle w:val="Pogrubienie"/>
          <w:b w:val="0"/>
        </w:rPr>
        <w:t xml:space="preserve">Szkoły Podstawowej im. M. Kopernika </w:t>
      </w:r>
      <w:r>
        <w:rPr>
          <w:rStyle w:val="Pogrubienie"/>
          <w:b w:val="0"/>
        </w:rPr>
        <w:br/>
      </w:r>
      <w:r w:rsidRPr="00E03832">
        <w:rPr>
          <w:rStyle w:val="Pogrubienie"/>
          <w:b w:val="0"/>
        </w:rPr>
        <w:t>w Sławkowie</w:t>
      </w:r>
      <w:r>
        <w:rPr>
          <w:rStyle w:val="Pogrubienie"/>
          <w:b w:val="0"/>
        </w:rPr>
        <w:t>.</w:t>
      </w:r>
    </w:p>
    <w:p w:rsidR="00E03832" w:rsidRDefault="00E03832" w:rsidP="00E03832">
      <w:pPr>
        <w:pStyle w:val="NormalnyWeb"/>
        <w:spacing w:before="0" w:beforeAutospacing="0" w:after="0" w:afterAutospacing="0"/>
        <w:ind w:left="426" w:hanging="426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  <w:t xml:space="preserve">Projekt wyraża zamiar likwidacji z dniem 31 sierpnia 2020 r. </w:t>
      </w:r>
      <w:r w:rsidRPr="00E03832">
        <w:rPr>
          <w:rStyle w:val="Pogrubienie"/>
          <w:b w:val="0"/>
        </w:rPr>
        <w:t>Szkoły Podstawowej im. M. Kopernika w Sławkowie</w:t>
      </w:r>
      <w:r>
        <w:rPr>
          <w:rStyle w:val="Pogrubienie"/>
          <w:b w:val="0"/>
        </w:rPr>
        <w:t>. Od dnia 1 września 2020 r. uczniowie zlikwidowanej szkoły zamiesz</w:t>
      </w:r>
      <w:r w:rsidR="0075283F">
        <w:rPr>
          <w:rStyle w:val="Pogrubienie"/>
          <w:b w:val="0"/>
        </w:rPr>
        <w:t>k</w:t>
      </w:r>
      <w:r>
        <w:rPr>
          <w:rStyle w:val="Pogrubienie"/>
          <w:b w:val="0"/>
        </w:rPr>
        <w:t xml:space="preserve">ali w Kuczwałach i Sławkowie mieliby zapewnioną możliwość kontynuacji nauki w Szkole Podstawowej w Grzywnie, a uczniowie zamieszkali w Kiełbasinie, Mirakowie </w:t>
      </w:r>
      <w:r w:rsidR="00CB3159">
        <w:rPr>
          <w:rStyle w:val="Pogrubienie"/>
          <w:b w:val="0"/>
        </w:rPr>
        <w:br/>
      </w:r>
      <w:r>
        <w:rPr>
          <w:rStyle w:val="Pogrubienie"/>
          <w:b w:val="0"/>
        </w:rPr>
        <w:t>i Morczynach w Szkole Podstawowej w Zelgnie.</w:t>
      </w:r>
    </w:p>
    <w:p w:rsidR="00E03832" w:rsidRPr="00E03832" w:rsidRDefault="00E03832" w:rsidP="00E03832">
      <w:pPr>
        <w:pStyle w:val="NormalnyWeb"/>
        <w:spacing w:before="0" w:beforeAutospacing="0" w:after="0" w:afterAutospacing="0"/>
        <w:ind w:left="426" w:hanging="426"/>
        <w:jc w:val="both"/>
        <w:rPr>
          <w:rStyle w:val="Pogrubienie"/>
          <w:b w:val="0"/>
        </w:rPr>
      </w:pPr>
    </w:p>
    <w:p w:rsidR="00E03832" w:rsidRPr="00CB3159" w:rsidRDefault="00E03832" w:rsidP="00E03832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Style w:val="Pogrubienie"/>
          <w:b w:val="0"/>
        </w:rPr>
      </w:pPr>
      <w:r w:rsidRPr="00CB3159">
        <w:rPr>
          <w:rStyle w:val="Pogrubienie"/>
          <w:b w:val="0"/>
        </w:rPr>
        <w:t>Projekt uchwały w sprawie zamiaru likwidacji Punktu Przedszkolnego w Sławkowie.</w:t>
      </w:r>
    </w:p>
    <w:p w:rsidR="00E03832" w:rsidRPr="00CB3159" w:rsidRDefault="00E03832" w:rsidP="00CB3159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CB3159">
        <w:rPr>
          <w:rStyle w:val="Pogrubienie"/>
          <w:rFonts w:ascii="Times New Roman" w:hAnsi="Times New Roman"/>
          <w:b w:val="0"/>
          <w:sz w:val="24"/>
          <w:szCs w:val="24"/>
        </w:rPr>
        <w:t xml:space="preserve">Projekt wyraża zamiar likwidacji z dniem 31 sierpnia 2020 r. Punktu Przedszkolnego </w:t>
      </w:r>
      <w:r w:rsidRPr="00CB3159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 siedzibą w Szkole Podstawowej w Sławkowie. Dzieciom w wieku od 3-5 lat zapewniona zostanie możliwość </w:t>
      </w:r>
      <w:r w:rsidR="00DD36AF" w:rsidRPr="00CB3159">
        <w:rPr>
          <w:rStyle w:val="Pogrubienie"/>
          <w:rFonts w:ascii="Times New Roman" w:hAnsi="Times New Roman"/>
          <w:b w:val="0"/>
          <w:sz w:val="24"/>
          <w:szCs w:val="24"/>
        </w:rPr>
        <w:t xml:space="preserve">realizacji wychowania przedszkolnego w oddziałach przedszkolnych w szkołach podstawowych i punktach przedszkolnych prowadzonych przez Gminę Chełmża. </w:t>
      </w:r>
      <w:r w:rsidR="00CB3159" w:rsidRPr="00CB3159">
        <w:rPr>
          <w:rFonts w:ascii="Times New Roman" w:hAnsi="Times New Roman"/>
          <w:sz w:val="24"/>
          <w:szCs w:val="24"/>
        </w:rPr>
        <w:t xml:space="preserve">W przypadku zrekrutowania min. 15 dzieci 3-5 letnich, z obwodu likwidowanej Szkoły Podstawowej w Sławkowie, Gmina przewiduje również możliwość uruchomienia dodatkowego oddziału przedszkolnego Szkoły Podstawowej w Zelgnie w budynku szkoły w miejscowości </w:t>
      </w:r>
      <w:r w:rsidR="00CB3159" w:rsidRPr="00CB3159">
        <w:rPr>
          <w:rFonts w:ascii="Times New Roman" w:hAnsi="Times New Roman"/>
          <w:sz w:val="24"/>
          <w:szCs w:val="24"/>
          <w:u w:val="single"/>
        </w:rPr>
        <w:t>Pluskowęsy</w:t>
      </w:r>
      <w:r w:rsidR="00CB3159" w:rsidRPr="00CB3159">
        <w:rPr>
          <w:rFonts w:ascii="Times New Roman" w:hAnsi="Times New Roman"/>
          <w:sz w:val="24"/>
          <w:szCs w:val="24"/>
        </w:rPr>
        <w:t>. Oddział ten znajdowałby się bliżej miejsca zamieszkania dzieci.</w:t>
      </w:r>
    </w:p>
    <w:p w:rsidR="00426984" w:rsidRPr="007953B4" w:rsidRDefault="00426984" w:rsidP="00426984">
      <w:pPr>
        <w:pStyle w:val="NormalnyWeb"/>
        <w:rPr>
          <w:b/>
        </w:rPr>
      </w:pPr>
      <w:r w:rsidRPr="007953B4">
        <w:rPr>
          <w:b/>
        </w:rPr>
        <w:t>2. Data rozpoczęcia i zakończenia konsultacji</w:t>
      </w:r>
      <w:r w:rsidRPr="007953B4">
        <w:rPr>
          <w:b/>
        </w:rPr>
        <w:br/>
      </w:r>
      <w:r w:rsidRPr="007953B4">
        <w:rPr>
          <w:rStyle w:val="Pogrubienie"/>
          <w:b w:val="0"/>
        </w:rPr>
        <w:t xml:space="preserve">Konsultacje będą prowadzone od </w:t>
      </w:r>
      <w:r w:rsidR="00CB3159">
        <w:rPr>
          <w:rStyle w:val="Pogrubienie"/>
          <w:b w:val="0"/>
        </w:rPr>
        <w:t>25 listopada</w:t>
      </w:r>
      <w:r>
        <w:rPr>
          <w:rStyle w:val="Pogrubienie"/>
          <w:b w:val="0"/>
        </w:rPr>
        <w:t xml:space="preserve"> 201</w:t>
      </w:r>
      <w:r w:rsidR="00CB3159">
        <w:rPr>
          <w:rStyle w:val="Pogrubienie"/>
          <w:b w:val="0"/>
        </w:rPr>
        <w:t>9</w:t>
      </w:r>
      <w:r>
        <w:rPr>
          <w:rStyle w:val="Pogrubienie"/>
          <w:b w:val="0"/>
        </w:rPr>
        <w:t xml:space="preserve"> roku do </w:t>
      </w:r>
      <w:r w:rsidR="00CB3159">
        <w:rPr>
          <w:rStyle w:val="Pogrubienie"/>
          <w:b w:val="0"/>
        </w:rPr>
        <w:t>4 grudnia</w:t>
      </w:r>
      <w:r w:rsidRPr="007953B4">
        <w:rPr>
          <w:rStyle w:val="Pogrubienie"/>
          <w:b w:val="0"/>
        </w:rPr>
        <w:t xml:space="preserve">  201</w:t>
      </w:r>
      <w:r w:rsidR="00CB3159">
        <w:rPr>
          <w:rStyle w:val="Pogrubienie"/>
          <w:b w:val="0"/>
        </w:rPr>
        <w:t>9</w:t>
      </w:r>
      <w:r w:rsidRPr="007953B4">
        <w:rPr>
          <w:rStyle w:val="Pogrubienie"/>
          <w:b w:val="0"/>
        </w:rPr>
        <w:t xml:space="preserve"> roku .</w:t>
      </w:r>
    </w:p>
    <w:p w:rsidR="00C11DB9" w:rsidRDefault="00426984" w:rsidP="00426984">
      <w:pPr>
        <w:pStyle w:val="NormalnyWeb"/>
        <w:spacing w:before="0" w:beforeAutospacing="0" w:after="0" w:afterAutospacing="0"/>
      </w:pPr>
      <w:r w:rsidRPr="007953B4">
        <w:rPr>
          <w:b/>
        </w:rPr>
        <w:t>3. Forma konsultacji</w:t>
      </w:r>
      <w:r w:rsidRPr="007953B4">
        <w:br/>
        <w:t>Konsultacje prowadzone będą</w:t>
      </w:r>
      <w:r w:rsidR="00C11DB9">
        <w:t xml:space="preserve"> w następujących formach:</w:t>
      </w:r>
    </w:p>
    <w:p w:rsidR="00426984" w:rsidRPr="007953B4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t>1)</w:t>
      </w:r>
      <w:r w:rsidR="00426984" w:rsidRPr="007953B4">
        <w:t xml:space="preserve"> poprzez składanie wniosków i uwag w formie pisemnej na  formularzu zgłoszeniowym (do pobrania poniżej lub w biurze nr 19 UG Chełmża, ul. Wodna 2 - sekretariat), który należy przesłać:</w:t>
      </w:r>
    </w:p>
    <w:p w:rsidR="00426984" w:rsidRPr="007953B4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tab/>
      </w:r>
      <w:r w:rsidR="00426984" w:rsidRPr="007953B4">
        <w:t xml:space="preserve">- na adres mailowy: </w:t>
      </w:r>
      <w:r>
        <w:t>konsultacje</w:t>
      </w:r>
      <w:r w:rsidR="00426984" w:rsidRPr="007953B4">
        <w:t xml:space="preserve">@gminachemza.pl  lub  </w:t>
      </w:r>
    </w:p>
    <w:p w:rsidR="00426984" w:rsidRPr="007953B4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tab/>
      </w:r>
      <w:r w:rsidR="00426984" w:rsidRPr="007953B4">
        <w:t xml:space="preserve">- pocztą tradycyjną na adres Urząd Gminy Chełmża, ul. Wodna 2, 87-140 Chełmża lub </w:t>
      </w:r>
    </w:p>
    <w:p w:rsidR="00C11DB9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tab/>
      </w:r>
      <w:r w:rsidR="00426984" w:rsidRPr="007953B4">
        <w:t>- złożyć w sekretariacie UG Chełmża, biuro nr 19.</w:t>
      </w:r>
    </w:p>
    <w:p w:rsidR="00426984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lastRenderedPageBreak/>
        <w:t>2) wzięcie udziału w protokołowanych, bezpośrednich spotkaniach z uczestnikami konsultacji, prowadzonych w sposób umożliwiający składanie wniosków i uwag.</w:t>
      </w:r>
    </w:p>
    <w:p w:rsidR="00C11DB9" w:rsidRDefault="00C11DB9" w:rsidP="00C11DB9">
      <w:pPr>
        <w:pStyle w:val="NormalnyWeb"/>
        <w:spacing w:before="0" w:beforeAutospacing="0" w:after="0" w:afterAutospacing="0"/>
        <w:ind w:left="284" w:hanging="284"/>
        <w:jc w:val="both"/>
      </w:pPr>
      <w:r>
        <w:tab/>
        <w:t>Terminy bezpośrednich spotkań konsultacyjnych:</w:t>
      </w:r>
    </w:p>
    <w:p w:rsidR="00C11DB9" w:rsidRDefault="00C11DB9" w:rsidP="00C11DB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w dniu </w:t>
      </w:r>
      <w:r w:rsidR="00402F66" w:rsidRPr="00402F66">
        <w:rPr>
          <w:b/>
          <w:bCs/>
        </w:rPr>
        <w:t>2 grudnia 2019 r.</w:t>
      </w:r>
      <w:r w:rsidRPr="00402F66">
        <w:rPr>
          <w:b/>
          <w:bCs/>
        </w:rPr>
        <w:t xml:space="preserve"> o godz.</w:t>
      </w:r>
      <w:r w:rsidR="00402F66" w:rsidRPr="00402F66">
        <w:rPr>
          <w:b/>
          <w:bCs/>
        </w:rPr>
        <w:t>17</w:t>
      </w:r>
      <w:r w:rsidR="00402F66" w:rsidRPr="00402F66">
        <w:rPr>
          <w:b/>
          <w:bCs/>
          <w:vertAlign w:val="superscript"/>
        </w:rPr>
        <w:t>00</w:t>
      </w:r>
      <w:r>
        <w:t xml:space="preserve"> w Szkole Podstawowej w Grzywnie (sala gimnastyczna),</w:t>
      </w:r>
    </w:p>
    <w:p w:rsidR="00C11DB9" w:rsidRDefault="00C11DB9" w:rsidP="00C11DB9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w dniu </w:t>
      </w:r>
      <w:r w:rsidR="00402F66">
        <w:t xml:space="preserve"> </w:t>
      </w:r>
      <w:r w:rsidR="00402F66" w:rsidRPr="00402F66">
        <w:rPr>
          <w:b/>
          <w:bCs/>
        </w:rPr>
        <w:t>3 grudnia 2019 r.</w:t>
      </w:r>
      <w:r w:rsidRPr="00402F66">
        <w:rPr>
          <w:b/>
          <w:bCs/>
        </w:rPr>
        <w:t xml:space="preserve"> o godz. </w:t>
      </w:r>
      <w:r w:rsidR="00402F66" w:rsidRPr="00402F66">
        <w:rPr>
          <w:b/>
          <w:bCs/>
        </w:rPr>
        <w:t>17</w:t>
      </w:r>
      <w:r w:rsidR="00402F66" w:rsidRPr="00402F66">
        <w:rPr>
          <w:b/>
          <w:bCs/>
          <w:vertAlign w:val="superscript"/>
        </w:rPr>
        <w:t>00</w:t>
      </w:r>
      <w:r>
        <w:t xml:space="preserve"> w Szkole Podstawowej w Zelgnie (sala gimnastyczna)</w:t>
      </w:r>
      <w:r w:rsidR="0044500A">
        <w:t>.</w:t>
      </w:r>
    </w:p>
    <w:p w:rsidR="0044500A" w:rsidRDefault="0044500A" w:rsidP="0044500A">
      <w:pPr>
        <w:pStyle w:val="NormalnyWeb"/>
        <w:spacing w:before="0" w:beforeAutospacing="0" w:after="0" w:afterAutospacing="0"/>
        <w:ind w:left="648"/>
        <w:jc w:val="both"/>
      </w:pPr>
    </w:p>
    <w:p w:rsidR="00C11DB9" w:rsidRPr="0044500A" w:rsidRDefault="00C11DB9" w:rsidP="0044500A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44500A">
        <w:rPr>
          <w:b/>
          <w:bCs/>
        </w:rPr>
        <w:t>4. Załączniki:</w:t>
      </w:r>
    </w:p>
    <w:p w:rsidR="00C11DB9" w:rsidRDefault="00C11DB9" w:rsidP="0044500A">
      <w:pPr>
        <w:pStyle w:val="NormalnyWeb"/>
        <w:spacing w:before="0" w:beforeAutospacing="0" w:after="0" w:afterAutospacing="0"/>
        <w:ind w:left="567" w:hanging="283"/>
        <w:jc w:val="both"/>
      </w:pPr>
      <w:r>
        <w:t>a) projekt uchwały w sprawie zamiaru likwidacji Szkoły Podstawowej im. Mikołaja Kopernika w Sławkowie,</w:t>
      </w:r>
    </w:p>
    <w:p w:rsidR="00C11DB9" w:rsidRDefault="00C11DB9" w:rsidP="0044500A">
      <w:pPr>
        <w:pStyle w:val="NormalnyWeb"/>
        <w:spacing w:before="0" w:beforeAutospacing="0" w:after="0" w:afterAutospacing="0"/>
        <w:ind w:left="284"/>
        <w:jc w:val="both"/>
      </w:pPr>
      <w:r>
        <w:t>b) projekt uchwały w sprawie zamiaru likwidacji Punktu Przedszkolnego w Sławkowie,</w:t>
      </w:r>
    </w:p>
    <w:p w:rsidR="00C11DB9" w:rsidRDefault="00C11DB9" w:rsidP="0044500A">
      <w:pPr>
        <w:pStyle w:val="NormalnyWeb"/>
        <w:spacing w:before="0" w:beforeAutospacing="0" w:after="0" w:afterAutospacing="0"/>
        <w:ind w:left="567" w:hanging="283"/>
        <w:jc w:val="both"/>
      </w:pPr>
      <w:r>
        <w:t xml:space="preserve">c) </w:t>
      </w:r>
      <w:r w:rsidR="0044500A">
        <w:t>materiał przedstawiający bazę szkół, które zapewni</w:t>
      </w:r>
      <w:r w:rsidR="00E14BFB">
        <w:t>ą</w:t>
      </w:r>
      <w:r w:rsidR="0044500A">
        <w:t xml:space="preserve"> możliwość kontynuacji nauki uczniom zlikwidowanej szkoły:</w:t>
      </w:r>
    </w:p>
    <w:p w:rsidR="0044500A" w:rsidRDefault="0044500A" w:rsidP="0044500A">
      <w:pPr>
        <w:pStyle w:val="NormalnyWeb"/>
        <w:spacing w:before="0" w:beforeAutospacing="0" w:after="0" w:afterAutospacing="0"/>
        <w:ind w:left="567"/>
        <w:jc w:val="both"/>
      </w:pPr>
      <w:r>
        <w:t>- baza Szkoły Podstawowej w Grzywnie,</w:t>
      </w:r>
    </w:p>
    <w:p w:rsidR="0044500A" w:rsidRDefault="0044500A" w:rsidP="0044500A">
      <w:pPr>
        <w:pStyle w:val="NormalnyWeb"/>
        <w:spacing w:before="0" w:beforeAutospacing="0" w:after="0" w:afterAutospacing="0"/>
        <w:ind w:left="567"/>
        <w:jc w:val="both"/>
      </w:pPr>
      <w:r>
        <w:t>- baza Szkoły Podstawowej w Zelgnie.</w:t>
      </w:r>
    </w:p>
    <w:p w:rsidR="00402F66" w:rsidRDefault="00402F66" w:rsidP="00402F66">
      <w:pPr>
        <w:pStyle w:val="NormalnyWeb"/>
        <w:spacing w:before="0" w:beforeAutospacing="0" w:after="0" w:afterAutospacing="0"/>
        <w:jc w:val="both"/>
      </w:pPr>
      <w:r>
        <w:t xml:space="preserve">Materiały dostępne na stronie </w:t>
      </w:r>
      <w:hyperlink r:id="rId5" w:history="1">
        <w:r w:rsidRPr="00F839AD">
          <w:rPr>
            <w:rStyle w:val="Hipercze"/>
          </w:rPr>
          <w:t>www.bip.gminachelmza.pl</w:t>
        </w:r>
      </w:hyperlink>
      <w:r>
        <w:t xml:space="preserve"> ( zakładka ogłoszenia i komunikaty/ konsultacje społeczne) oraz w Urzędzie Gminy Chełmża biuro nr 1- Biuro Rady Gminy)</w:t>
      </w:r>
    </w:p>
    <w:p w:rsidR="00426984" w:rsidRDefault="00426984" w:rsidP="00C11DB9">
      <w:pPr>
        <w:pStyle w:val="NormalnyWeb"/>
        <w:jc w:val="both"/>
      </w:pPr>
      <w:r>
        <w:t>Zapraszam</w:t>
      </w:r>
      <w:r w:rsidRPr="007953B4">
        <w:t xml:space="preserve"> wszystkich zainteresowanych mieszkańców Gminy Chełmża do wzięcia udziału </w:t>
      </w:r>
      <w:r>
        <w:br/>
      </w:r>
      <w:r w:rsidRPr="007953B4">
        <w:t>w konsultacjach.</w:t>
      </w:r>
    </w:p>
    <w:p w:rsidR="00426984" w:rsidRPr="000B6C29" w:rsidRDefault="00426984" w:rsidP="00426984">
      <w:pPr>
        <w:pStyle w:val="NormalnyWeb"/>
        <w:jc w:val="right"/>
        <w:rPr>
          <w:sz w:val="20"/>
          <w:szCs w:val="20"/>
        </w:rPr>
      </w:pPr>
      <w:bookmarkStart w:id="1" w:name="_GoBack"/>
      <w:bookmarkEnd w:id="1"/>
      <w:r w:rsidRPr="000B6C29">
        <w:rPr>
          <w:sz w:val="20"/>
          <w:szCs w:val="20"/>
        </w:rPr>
        <w:t>Wójt Gminy Chełmża</w:t>
      </w:r>
    </w:p>
    <w:p w:rsidR="00426984" w:rsidRDefault="00426984" w:rsidP="00426984">
      <w:pPr>
        <w:pStyle w:val="NormalnyWeb"/>
        <w:ind w:left="7080"/>
        <w:jc w:val="center"/>
        <w:rPr>
          <w:sz w:val="20"/>
          <w:szCs w:val="20"/>
        </w:rPr>
      </w:pPr>
      <w:r w:rsidRPr="000B6C29">
        <w:rPr>
          <w:sz w:val="20"/>
          <w:szCs w:val="20"/>
        </w:rPr>
        <w:t>Jacek Czarnecki</w:t>
      </w: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p w:rsidR="00C11DB9" w:rsidRPr="000B6C29" w:rsidRDefault="00C11DB9" w:rsidP="00426984">
      <w:pPr>
        <w:pStyle w:val="NormalnyWeb"/>
        <w:ind w:left="7080"/>
        <w:jc w:val="center"/>
        <w:rPr>
          <w:sz w:val="20"/>
          <w:szCs w:val="20"/>
        </w:rPr>
      </w:pPr>
    </w:p>
    <w:sectPr w:rsidR="00C11DB9" w:rsidRPr="000B6C29" w:rsidSect="0022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7541"/>
    <w:multiLevelType w:val="hybridMultilevel"/>
    <w:tmpl w:val="D6F86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60B"/>
    <w:multiLevelType w:val="hybridMultilevel"/>
    <w:tmpl w:val="53148B08"/>
    <w:lvl w:ilvl="0" w:tplc="E8583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4F6DC1"/>
    <w:multiLevelType w:val="hybridMultilevel"/>
    <w:tmpl w:val="F2788EBE"/>
    <w:lvl w:ilvl="0" w:tplc="B754AEF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72AD29A0"/>
    <w:multiLevelType w:val="hybridMultilevel"/>
    <w:tmpl w:val="3D7E7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5243F"/>
    <w:multiLevelType w:val="hybridMultilevel"/>
    <w:tmpl w:val="CECE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84"/>
    <w:rsid w:val="00035AD7"/>
    <w:rsid w:val="00071B10"/>
    <w:rsid w:val="00075C06"/>
    <w:rsid w:val="0009454C"/>
    <w:rsid w:val="00230D31"/>
    <w:rsid w:val="00402F66"/>
    <w:rsid w:val="00426984"/>
    <w:rsid w:val="0044500A"/>
    <w:rsid w:val="00576E4F"/>
    <w:rsid w:val="0075283F"/>
    <w:rsid w:val="00C11DB9"/>
    <w:rsid w:val="00CB3159"/>
    <w:rsid w:val="00D37E5B"/>
    <w:rsid w:val="00DD36AF"/>
    <w:rsid w:val="00E03832"/>
    <w:rsid w:val="00E14BFB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5200"/>
  <w15:chartTrackingRefBased/>
  <w15:docId w15:val="{70FA20E9-10C4-4E25-BD8C-85C863C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984"/>
    <w:rPr>
      <w:b/>
      <w:bCs/>
    </w:rPr>
  </w:style>
  <w:style w:type="paragraph" w:styleId="Akapitzlist">
    <w:name w:val="List Paragraph"/>
    <w:basedOn w:val="Normalny"/>
    <w:uiPriority w:val="34"/>
    <w:qFormat/>
    <w:rsid w:val="00426984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7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6E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6</cp:revision>
  <dcterms:created xsi:type="dcterms:W3CDTF">2019-11-24T19:34:00Z</dcterms:created>
  <dcterms:modified xsi:type="dcterms:W3CDTF">2019-11-25T12:54:00Z</dcterms:modified>
</cp:coreProperties>
</file>