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3BC7" w:rsidRPr="0000084A" w:rsidTr="002C3BC7">
        <w:tc>
          <w:tcPr>
            <w:tcW w:w="9320" w:type="dxa"/>
            <w:shd w:val="clear" w:color="auto" w:fill="D9D9D9" w:themeFill="background1" w:themeFillShade="D9"/>
          </w:tcPr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6070C0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E575F8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 xml:space="preserve">,,Aktywizacja społeczna mieszkańców </w:t>
            </w:r>
            <w:r w:rsidR="008E258D">
              <w:rPr>
                <w:rFonts w:ascii="Times New Roman" w:hAnsi="Times New Roman" w:cs="Times New Roman"/>
              </w:rPr>
              <w:t xml:space="preserve">Kończewic </w:t>
            </w:r>
            <w:r w:rsidR="00E575F8" w:rsidRPr="00E575F8">
              <w:rPr>
                <w:rFonts w:ascii="Times New Roman" w:hAnsi="Times New Roman" w:cs="Times New Roman"/>
              </w:rPr>
              <w:t>w celu poprawy bezpieczeństwa i uniezależnienia mieszkańców od korzystania ze świadczeń pomocy społecznej – edycja I”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  <w:vAlign w:val="center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Style w:val="FontStyle140"/>
                <w:smallCaps/>
                <w:sz w:val="20"/>
                <w:szCs w:val="20"/>
              </w:rPr>
            </w:r>
            <w:r w:rsidR="009E313D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0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2F465E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2E03DB" w:rsidRPr="002C3BC7" w:rsidRDefault="002F465E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Style w:val="FontStyle140"/>
                <w:smallCaps/>
                <w:sz w:val="20"/>
                <w:szCs w:val="20"/>
              </w:rPr>
            </w:r>
            <w:r w:rsidR="009E313D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:rsidR="0004679C" w:rsidRPr="002C3BC7" w:rsidRDefault="002F465E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9E313D">
              <w:rPr>
                <w:rStyle w:val="FontStyle140"/>
                <w:smallCaps/>
                <w:sz w:val="18"/>
                <w:szCs w:val="18"/>
              </w:rPr>
            </w:r>
            <w:r w:rsidR="009E313D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:rsidR="0004679C" w:rsidRPr="002C3BC7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9E313D">
              <w:rPr>
                <w:rStyle w:val="FontStyle140"/>
                <w:smallCaps/>
                <w:sz w:val="18"/>
                <w:szCs w:val="18"/>
              </w:rPr>
            </w:r>
            <w:r w:rsidR="009E313D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:rsidR="002C3BC7" w:rsidRPr="002C3BC7" w:rsidRDefault="002F465E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9E313D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Style w:val="FontStyle140"/>
                <w:smallCaps/>
                <w:sz w:val="20"/>
                <w:szCs w:val="20"/>
              </w:rPr>
            </w:r>
            <w:r w:rsidR="009E313D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:rsidR="00F310E7" w:rsidRPr="002A335F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2F465E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:rsidR="00F449CE" w:rsidRDefault="002F465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:rsidTr="003B0A2F">
        <w:tc>
          <w:tcPr>
            <w:tcW w:w="3839" w:type="pct"/>
            <w:shd w:val="clear" w:color="auto" w:fill="F2F2F2"/>
          </w:tcPr>
          <w:p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9E313D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 xml:space="preserve">,,Aktywizacja społeczna mieszkańców </w:t>
      </w:r>
      <w:r w:rsidR="008E258D">
        <w:rPr>
          <w:rFonts w:ascii="Times New Roman" w:hAnsi="Times New Roman" w:cs="Times New Roman"/>
        </w:rPr>
        <w:t>Kończewic</w:t>
      </w:r>
      <w:bookmarkStart w:id="7" w:name="_GoBack"/>
      <w:bookmarkEnd w:id="7"/>
      <w:r w:rsidR="00E575F8" w:rsidRPr="00E575F8">
        <w:rPr>
          <w:rFonts w:ascii="Times New Roman" w:hAnsi="Times New Roman" w:cs="Times New Roman"/>
        </w:rPr>
        <w:t xml:space="preserve"> w celu poprawy bezpieczeństwa i uniezależnienia mieszkańców od korzystania ze świadczeń pomocy społecznej – edycja 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</w:t>
      </w:r>
      <w:r w:rsidR="00E575F8" w:rsidRPr="0057488C">
        <w:rPr>
          <w:rFonts w:ascii="Times New Roman" w:hAnsi="Times New Roman" w:cs="Times New Roman"/>
          <w:sz w:val="24"/>
          <w:szCs w:val="24"/>
        </w:rPr>
        <w:lastRenderedPageBreak/>
        <w:t>Województwa Kujawsko-Pomorskiego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na lata 2014-2020, działanie 11.1 Włączenie społeczne 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Społecznego.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</w:t>
      </w:r>
      <w:r w:rsidR="00E575F8">
        <w:rPr>
          <w:rFonts w:ascii="Times New Roman" w:hAnsi="Times New Roman" w:cs="Times New Roman"/>
        </w:rPr>
        <w:br/>
      </w:r>
      <w:r w:rsidRPr="006F0153">
        <w:rPr>
          <w:rFonts w:ascii="Times New Roman" w:hAnsi="Times New Roman" w:cs="Times New Roman"/>
        </w:rPr>
        <w:t xml:space="preserve">z dnia 10 maja 2018 r. o ochronie danych osobowych (Dz. U. z 2018 r. poz. 1000). </w:t>
      </w:r>
    </w:p>
    <w:p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:rsidR="0079092D" w:rsidRPr="008B5489" w:rsidRDefault="0079092D" w:rsidP="008B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2618">
        <w:rPr>
          <w:rFonts w:ascii="Times New Roman" w:hAnsi="Times New Roman" w:cs="Times New Roman"/>
        </w:rPr>
        <w:t xml:space="preserve">Upoważnienie do przetwarzania danych osobowych </w:t>
      </w:r>
    </w:p>
    <w:p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</w:p>
    <w:p w:rsidR="0079092D" w:rsidRDefault="0079092D" w:rsidP="00C32618">
      <w:pPr>
        <w:rPr>
          <w:rFonts w:ascii="Times New Roman" w:hAnsi="Times New Roman" w:cs="Times New Roman"/>
        </w:rPr>
      </w:pPr>
    </w:p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3D" w:rsidRDefault="009E313D" w:rsidP="0012487E">
      <w:pPr>
        <w:spacing w:after="0" w:line="240" w:lineRule="auto"/>
      </w:pPr>
      <w:r>
        <w:separator/>
      </w:r>
    </w:p>
  </w:endnote>
  <w:endnote w:type="continuationSeparator" w:id="0">
    <w:p w:rsidR="009E313D" w:rsidRDefault="009E313D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8E258D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8E258D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3D" w:rsidRDefault="009E313D" w:rsidP="0012487E">
      <w:pPr>
        <w:spacing w:after="0" w:line="240" w:lineRule="auto"/>
      </w:pPr>
      <w:r>
        <w:separator/>
      </w:r>
    </w:p>
  </w:footnote>
  <w:footnote w:type="continuationSeparator" w:id="0">
    <w:p w:rsidR="009E313D" w:rsidRDefault="009E313D" w:rsidP="0012487E">
      <w:pPr>
        <w:spacing w:after="0" w:line="240" w:lineRule="auto"/>
      </w:pPr>
      <w:r>
        <w:continuationSeparator/>
      </w:r>
    </w:p>
  </w:footnote>
  <w:footnote w:id="1">
    <w:p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7E" w:rsidRDefault="00170B9C" w:rsidP="0012487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391F798" wp14:editId="71D46C3D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9864" cy="60960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986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241D8"/>
    <w:rsid w:val="00045796"/>
    <w:rsid w:val="0004679C"/>
    <w:rsid w:val="00061460"/>
    <w:rsid w:val="000A0D67"/>
    <w:rsid w:val="000A12D8"/>
    <w:rsid w:val="000B2951"/>
    <w:rsid w:val="000C0B0A"/>
    <w:rsid w:val="000D0AD8"/>
    <w:rsid w:val="000D59C8"/>
    <w:rsid w:val="00107D46"/>
    <w:rsid w:val="00111B23"/>
    <w:rsid w:val="0012487E"/>
    <w:rsid w:val="0012537F"/>
    <w:rsid w:val="00141707"/>
    <w:rsid w:val="0014745D"/>
    <w:rsid w:val="00157500"/>
    <w:rsid w:val="00170B9C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2F465E"/>
    <w:rsid w:val="003B0A2F"/>
    <w:rsid w:val="00453D4D"/>
    <w:rsid w:val="0045711E"/>
    <w:rsid w:val="004667C9"/>
    <w:rsid w:val="00487216"/>
    <w:rsid w:val="004D2DE7"/>
    <w:rsid w:val="005434AF"/>
    <w:rsid w:val="00583FB9"/>
    <w:rsid w:val="00586563"/>
    <w:rsid w:val="005D0DE0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239A9"/>
    <w:rsid w:val="00826F58"/>
    <w:rsid w:val="008B5489"/>
    <w:rsid w:val="008C1EFF"/>
    <w:rsid w:val="008D0508"/>
    <w:rsid w:val="008E258D"/>
    <w:rsid w:val="008E5900"/>
    <w:rsid w:val="00924BB9"/>
    <w:rsid w:val="0094332D"/>
    <w:rsid w:val="00997AF0"/>
    <w:rsid w:val="009B5998"/>
    <w:rsid w:val="009E313D"/>
    <w:rsid w:val="00A033F0"/>
    <w:rsid w:val="00A20106"/>
    <w:rsid w:val="00AB3AA5"/>
    <w:rsid w:val="00AB5CDE"/>
    <w:rsid w:val="00AD2408"/>
    <w:rsid w:val="00AD338A"/>
    <w:rsid w:val="00AD530F"/>
    <w:rsid w:val="00AE7076"/>
    <w:rsid w:val="00B06208"/>
    <w:rsid w:val="00B202C0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D037B2"/>
    <w:rsid w:val="00D727F0"/>
    <w:rsid w:val="00E1628B"/>
    <w:rsid w:val="00E575F8"/>
    <w:rsid w:val="00E57790"/>
    <w:rsid w:val="00E909A9"/>
    <w:rsid w:val="00EB6015"/>
    <w:rsid w:val="00F212A3"/>
    <w:rsid w:val="00F310E7"/>
    <w:rsid w:val="00F449CE"/>
    <w:rsid w:val="00F51875"/>
    <w:rsid w:val="00F65D5D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46AFB-4141-4606-AE79-1E0571B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AB2A-B3A5-46BC-8FC2-D525AADC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Anna A.B. Bykowska</cp:lastModifiedBy>
  <cp:revision>7</cp:revision>
  <cp:lastPrinted>2018-05-14T14:10:00Z</cp:lastPrinted>
  <dcterms:created xsi:type="dcterms:W3CDTF">2019-08-22T13:54:00Z</dcterms:created>
  <dcterms:modified xsi:type="dcterms:W3CDTF">2019-08-28T10:38:00Z</dcterms:modified>
</cp:coreProperties>
</file>