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83F" w:rsidRPr="006B683F" w:rsidRDefault="006B683F" w:rsidP="006B683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6B683F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 xml:space="preserve">Zaproszenie do udziału w I Ogólnopolskim Konkursie dla Młodzieży pod hasłem „Moja Wizja Zero – Strategia Prewencji w Rolnictwie”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br/>
      </w:r>
      <w:r w:rsidRPr="006B683F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2 września - 3 października 2019 r.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Dr </w:t>
      </w:r>
      <w:proofErr w:type="spellStart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>Aleksandra</w:t>
      </w:r>
      <w:proofErr w:type="spellEnd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>Hadzik</w:t>
      </w:r>
      <w:proofErr w:type="spellEnd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Prezes Kasy Rolniczego Ubezpieczenia Społecznego, zaprasza młodzież szkolną i uniwersytecką, szczególnie ze szkół rolniczych, do udziału w Konkursie, dotyczącym wdrażanej przez Kasę międzynarodowej kampanii Strategia Wizji Zero w sektorze rolniczym w Polsce. Konkurs, który objął Patronatem Honorowym Minister Rolnictwa i Rozwoju Wsi </w:t>
      </w:r>
      <w:proofErr w:type="spellStart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>Jan</w:t>
      </w:r>
      <w:proofErr w:type="spellEnd"/>
      <w:r w:rsidRPr="006B68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Krzysztof Ardanowski, będzie trwał od 2 września do 3 października 2019 r.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Jeśli masz mniej niż 24 lata, jesteś uczniem lub studentem, lubisz kreatywne wyzwania, a praca w gospodarstwie rolnym nie jest Ci obca, to zapraszam Cię do udziału w konkursie Moja Wizja Zero - Strategia Prewencji w Rolnictwie! 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Zadanie konkursowe będzie polegało na wykonaniu krótkiego (2-minutowego) filmu, który będzie nawiązywał do 7 Złotych Zasad Wizji Zero – międzynarodowej kampanii społecznej, która ma na celu minimalizowanie ryzyka wypadku przy pracy w sektorze rolniczym: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Przejmij inicjatywę – zaangażuj się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Zidentyfikuj zagrożenia – kontroluj ryzyko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Zdefiniuj cele – stwórz program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Zapewnij zdrowy i bezpieczny system pracy – bądź dobrze zorganizowany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Zadbaj o bezpieczne otoczenie w gospodarstwie: maszyny, narzędzia i stanowisko pracy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Poszerzaj wiedzę na temat zasad bezpieczeństwa w gospodarstwie </w:t>
      </w:r>
    </w:p>
    <w:p w:rsidR="006B683F" w:rsidRPr="006B683F" w:rsidRDefault="006B683F" w:rsidP="006B68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Daj dobry przykład i motywuj innych 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Wierzymy, że większości wypadków w rolnictwie można uniknąć, jeśli zastosuje się proste rozwiązania. Co więcej – wierzymy, że możliwe jest całkowite ich wyeliminowanie! Niemożliwe? …. A może jednak?. 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Statystyki Kasy Rolniczego Ubezpieczenia Społecznego pokazują, że z roku na rok spada liczba wypadków w gospodarstwach rolnych. W 1993 roku było ich aż 66 tysięcy, a w 2018 - 15 tysięcy. Dzięki większej świadomości rolników, coraz bezpieczniejszemu i nowocześniejszemu sprzętowi oraz lepszej organizacji pracy życie i praca na wsi stają się coraz bardziej bezpieczne. 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Brakuje nam Twojego głosu w tej sprawie! To za chwilę Ty może będziesz prowadził swoje własne gospodarstwo rolne, kształtował wizerunek polskiego rolnictwa w kraju i za granicą, to od Twoich pomysłów, zaangażowania i innowacyjnych rozwiązań będzie zależało bezpieczeństwo Twoje i Twoich najbliższych. Nam również na tym zależy! 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Dlatego zapraszam Cię dziś do udziału w światowej kampanii na rzecz wyeliminowania wypadków i chorób zawodowych rolników </w:t>
      </w:r>
      <w:proofErr w:type="spellStart"/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pt</w:t>
      </w:r>
      <w:proofErr w:type="spellEnd"/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. Wizja Zero! Możesz stać się częścią międzynarodowej społeczności, której leży na sercu zdrowie, bezpieczeństwo i dobrostan człowieka w miejscu pracy. </w:t>
      </w:r>
    </w:p>
    <w:p w:rsidR="006B683F" w:rsidRPr="006B683F" w:rsidRDefault="006B683F" w:rsidP="006B68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lastRenderedPageBreak/>
        <w:t xml:space="preserve">Szczegółowy regulamin konkursu zostanie wkrótce ogłoszony na stronie Kasy </w:t>
      </w:r>
      <w:hyperlink r:id="rId5" w:history="1">
        <w:r w:rsidRPr="006B683F">
          <w:rPr>
            <w:rStyle w:val="Hipercze"/>
            <w:rFonts w:ascii="Times New Roman" w:eastAsia="Times New Roman" w:hAnsi="Times New Roman" w:cs="Times New Roman"/>
            <w:i/>
            <w:sz w:val="24"/>
            <w:szCs w:val="24"/>
            <w:lang w:eastAsia="pl-PL"/>
          </w:rPr>
          <w:t>www.krus.gov.pl</w:t>
        </w:r>
      </w:hyperlink>
      <w:r w:rsidRPr="006B683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 oraz na Facebooku. </w:t>
      </w:r>
    </w:p>
    <w:p w:rsidR="006B683F" w:rsidRPr="006B683F" w:rsidRDefault="006B683F" w:rsidP="006B683F">
      <w:pPr>
        <w:pStyle w:val="align-center"/>
        <w:jc w:val="right"/>
        <w:rPr>
          <w:i/>
        </w:rPr>
      </w:pPr>
      <w:r w:rsidRPr="006B683F">
        <w:rPr>
          <w:i/>
        </w:rPr>
        <w:t xml:space="preserve">Prezes Kasy Rolniczego Ubezpieczenia Społecznego </w:t>
      </w:r>
      <w:r>
        <w:rPr>
          <w:i/>
        </w:rPr>
        <w:t xml:space="preserve">– </w:t>
      </w:r>
      <w:r w:rsidRPr="006B683F">
        <w:rPr>
          <w:i/>
        </w:rPr>
        <w:t xml:space="preserve">dr </w:t>
      </w:r>
      <w:proofErr w:type="spellStart"/>
      <w:r w:rsidRPr="006B683F">
        <w:rPr>
          <w:i/>
        </w:rPr>
        <w:t>Aleksandra</w:t>
      </w:r>
      <w:proofErr w:type="spellEnd"/>
      <w:r w:rsidRPr="006B683F">
        <w:rPr>
          <w:i/>
        </w:rPr>
        <w:t xml:space="preserve"> </w:t>
      </w:r>
      <w:proofErr w:type="spellStart"/>
      <w:r w:rsidRPr="006B683F">
        <w:rPr>
          <w:i/>
        </w:rPr>
        <w:t>Hadzik</w:t>
      </w:r>
      <w:proofErr w:type="spellEnd"/>
    </w:p>
    <w:p w:rsidR="008C2E07" w:rsidRDefault="008C2E07" w:rsidP="008C2E0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C51D0" w:rsidRPr="008C2E07" w:rsidRDefault="008C2E07" w:rsidP="008C2E0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2E07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Informacja przekazana za pośrednictwem OR KRUS w Bydgoszczy</w:t>
      </w:r>
    </w:p>
    <w:sectPr w:rsidR="004C51D0" w:rsidRPr="008C2E07" w:rsidSect="004C51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E1CC2"/>
    <w:multiLevelType w:val="multilevel"/>
    <w:tmpl w:val="430816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6B683F"/>
    <w:rsid w:val="004C51D0"/>
    <w:rsid w:val="006B683F"/>
    <w:rsid w:val="008C2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51D0"/>
  </w:style>
  <w:style w:type="paragraph" w:styleId="Nagwek2">
    <w:name w:val="heading 2"/>
    <w:basedOn w:val="Normalny"/>
    <w:link w:val="Nagwek2Znak"/>
    <w:uiPriority w:val="9"/>
    <w:qFormat/>
    <w:rsid w:val="006B68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6B683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customStyle="1" w:styleId="desc">
    <w:name w:val="desc"/>
    <w:basedOn w:val="Normalny"/>
    <w:rsid w:val="006B68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lign-center">
    <w:name w:val="align-center"/>
    <w:basedOn w:val="Normalny"/>
    <w:rsid w:val="006B68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6B683F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6B68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6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68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6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ru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416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Maliska</dc:creator>
  <cp:lastModifiedBy>Agnieszka Maliska</cp:lastModifiedBy>
  <cp:revision>1</cp:revision>
  <dcterms:created xsi:type="dcterms:W3CDTF">2019-08-19T05:19:00Z</dcterms:created>
  <dcterms:modified xsi:type="dcterms:W3CDTF">2019-08-19T05:31:00Z</dcterms:modified>
</cp:coreProperties>
</file>