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B3" w:rsidRPr="00567038" w:rsidRDefault="000108B3" w:rsidP="000108B3">
      <w:pPr>
        <w:ind w:firstLine="708"/>
        <w:jc w:val="both"/>
        <w:rPr>
          <w:rFonts w:cstheme="minorHAnsi"/>
          <w:color w:val="A6A6A6" w:themeColor="background1" w:themeShade="A6"/>
          <w:sz w:val="24"/>
          <w:szCs w:val="24"/>
        </w:rPr>
      </w:pPr>
      <w:r w:rsidRPr="00567038">
        <w:rPr>
          <w:rFonts w:cstheme="minorHAnsi"/>
          <w:color w:val="A6A6A6" w:themeColor="background1" w:themeShade="A6"/>
          <w:sz w:val="40"/>
          <w:szCs w:val="40"/>
        </w:rPr>
        <w:t>Ośrodek Wsparcia Ekonomii Społecznej w Toruniu</w:t>
      </w:r>
      <w:r w:rsidRPr="00567038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</w:p>
    <w:p w:rsidR="000108B3" w:rsidRDefault="000108B3" w:rsidP="000108B3">
      <w:pPr>
        <w:jc w:val="center"/>
        <w:rPr>
          <w:rFonts w:cstheme="minorHAnsi"/>
          <w:sz w:val="28"/>
          <w:szCs w:val="28"/>
        </w:rPr>
      </w:pPr>
      <w:r w:rsidRPr="005210AC">
        <w:rPr>
          <w:rFonts w:cstheme="minorHAnsi"/>
          <w:sz w:val="28"/>
          <w:szCs w:val="28"/>
        </w:rPr>
        <w:t xml:space="preserve">zaprasza przedstawicieli organizacji pozarządowych oraz osoby fizyczne chcące założyć fundację lub stowarzyszenie </w:t>
      </w:r>
    </w:p>
    <w:p w:rsidR="000108B3" w:rsidRDefault="000108B3" w:rsidP="000108B3">
      <w:pPr>
        <w:jc w:val="center"/>
        <w:rPr>
          <w:rFonts w:cstheme="minorHAnsi"/>
          <w:color w:val="0070C0"/>
          <w:sz w:val="28"/>
          <w:szCs w:val="28"/>
        </w:rPr>
      </w:pPr>
      <w:r w:rsidRPr="005210AC">
        <w:rPr>
          <w:rFonts w:cstheme="minorHAnsi"/>
          <w:sz w:val="28"/>
          <w:szCs w:val="28"/>
        </w:rPr>
        <w:t>na</w:t>
      </w:r>
    </w:p>
    <w:p w:rsidR="000108B3" w:rsidRPr="00E54C56" w:rsidRDefault="000108B3" w:rsidP="000108B3">
      <w:pPr>
        <w:jc w:val="both"/>
        <w:rPr>
          <w:rFonts w:cstheme="minorHAnsi"/>
          <w:b/>
          <w:color w:val="F79646" w:themeColor="accent6"/>
          <w:sz w:val="28"/>
          <w:szCs w:val="28"/>
        </w:rPr>
      </w:pPr>
      <w:r w:rsidRPr="00E54C56">
        <w:rPr>
          <w:rFonts w:cstheme="minorHAnsi"/>
          <w:b/>
          <w:color w:val="F79646" w:themeColor="accent6"/>
          <w:sz w:val="28"/>
          <w:szCs w:val="28"/>
        </w:rPr>
        <w:t>bezpłatne doradztwo prawne, księgowo-podatkowe</w:t>
      </w:r>
      <w:r w:rsidRPr="00E54C56">
        <w:rPr>
          <w:rFonts w:cstheme="minorHAnsi"/>
          <w:b/>
          <w:color w:val="F79646" w:themeColor="accent6"/>
        </w:rPr>
        <w:t xml:space="preserve">, </w:t>
      </w:r>
      <w:r w:rsidRPr="00E54C56">
        <w:rPr>
          <w:rFonts w:cstheme="minorHAnsi"/>
          <w:b/>
          <w:color w:val="F79646" w:themeColor="accent6"/>
          <w:sz w:val="28"/>
          <w:szCs w:val="28"/>
        </w:rPr>
        <w:t>marketingowe, osobowe</w:t>
      </w:r>
    </w:p>
    <w:p w:rsidR="000108B3" w:rsidRDefault="000108B3" w:rsidP="000108B3">
      <w:pPr>
        <w:jc w:val="center"/>
        <w:rPr>
          <w:rFonts w:cstheme="minorHAnsi"/>
          <w:sz w:val="28"/>
          <w:szCs w:val="28"/>
        </w:rPr>
      </w:pPr>
    </w:p>
    <w:p w:rsidR="000108B3" w:rsidRPr="00567038" w:rsidRDefault="000108B3" w:rsidP="000108B3">
      <w:pPr>
        <w:jc w:val="center"/>
        <w:rPr>
          <w:rFonts w:cstheme="minorHAnsi"/>
          <w:sz w:val="28"/>
          <w:szCs w:val="28"/>
        </w:rPr>
      </w:pPr>
      <w:r w:rsidRPr="00567038">
        <w:rPr>
          <w:rFonts w:cstheme="minorHAnsi"/>
          <w:sz w:val="28"/>
          <w:szCs w:val="28"/>
        </w:rPr>
        <w:t xml:space="preserve">Spotkanie z doradcami odbędzie się </w:t>
      </w:r>
    </w:p>
    <w:p w:rsidR="000108B3" w:rsidRPr="00425DCB" w:rsidRDefault="000108B3" w:rsidP="000108B3">
      <w:pPr>
        <w:jc w:val="center"/>
        <w:rPr>
          <w:rFonts w:cstheme="minorHAnsi"/>
          <w:sz w:val="36"/>
          <w:szCs w:val="36"/>
        </w:rPr>
      </w:pPr>
      <w:r w:rsidRPr="00567038">
        <w:rPr>
          <w:rFonts w:cstheme="minorHAnsi"/>
        </w:rPr>
        <w:t xml:space="preserve">w dniu </w:t>
      </w:r>
      <w:r w:rsidRPr="00557DE9">
        <w:rPr>
          <w:rFonts w:cstheme="minorHAnsi"/>
          <w:b/>
          <w:sz w:val="36"/>
          <w:szCs w:val="36"/>
        </w:rPr>
        <w:t>25.05.2017</w:t>
      </w:r>
      <w:r>
        <w:rPr>
          <w:rFonts w:cstheme="minorHAnsi"/>
          <w:sz w:val="36"/>
          <w:szCs w:val="36"/>
        </w:rPr>
        <w:t xml:space="preserve"> (czwartek)</w:t>
      </w:r>
      <w:r w:rsidR="00E54C56" w:rsidRPr="00E54C56">
        <w:rPr>
          <w:rFonts w:cstheme="minorHAnsi"/>
          <w:b/>
          <w:noProof/>
          <w:sz w:val="32"/>
          <w:szCs w:val="32"/>
          <w:lang w:eastAsia="pl-PL"/>
        </w:rPr>
        <w:t xml:space="preserve"> </w:t>
      </w:r>
    </w:p>
    <w:p w:rsidR="000108B3" w:rsidRPr="00567038" w:rsidRDefault="000108B3" w:rsidP="000108B3">
      <w:pPr>
        <w:jc w:val="center"/>
        <w:rPr>
          <w:rFonts w:cstheme="minorHAnsi"/>
        </w:rPr>
      </w:pPr>
      <w:r>
        <w:rPr>
          <w:rFonts w:cstheme="minorHAnsi"/>
        </w:rPr>
        <w:t>w siedzibie Lokalnej Grupy Działania „Ziemia Gotyku” - Brąchnówko 18</w:t>
      </w:r>
    </w:p>
    <w:p w:rsidR="000108B3" w:rsidRPr="00CC153A" w:rsidRDefault="000108B3" w:rsidP="000108B3">
      <w:pPr>
        <w:spacing w:after="160" w:line="259" w:lineRule="auto"/>
        <w:jc w:val="center"/>
        <w:rPr>
          <w:rFonts w:cstheme="minorHAnsi"/>
          <w:b/>
          <w:sz w:val="32"/>
          <w:szCs w:val="32"/>
        </w:rPr>
      </w:pPr>
      <w:r w:rsidRPr="00567038">
        <w:rPr>
          <w:rFonts w:cstheme="minorHAnsi"/>
        </w:rPr>
        <w:t xml:space="preserve">w godzinach </w:t>
      </w:r>
      <w:r w:rsidRPr="00425DCB">
        <w:rPr>
          <w:rFonts w:cstheme="minorHAnsi"/>
          <w:b/>
          <w:sz w:val="32"/>
          <w:szCs w:val="32"/>
        </w:rPr>
        <w:t>od 14.00 do 18.00</w:t>
      </w:r>
    </w:p>
    <w:p w:rsidR="000108B3" w:rsidRPr="00567038" w:rsidRDefault="00E54C56" w:rsidP="00E54C56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  <w:b/>
          <w:noProof/>
          <w:sz w:val="32"/>
          <w:szCs w:val="32"/>
          <w:lang w:eastAsia="pl-PL"/>
        </w:rPr>
        <w:drawing>
          <wp:inline distT="0" distB="0" distL="0" distR="0" wp14:anchorId="02D624F1" wp14:editId="6C53E39A">
            <wp:extent cx="1072896" cy="530352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 Ziemia Gotyku_logo zielon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B3" w:rsidRPr="00567038" w:rsidRDefault="000108B3" w:rsidP="000108B3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67038">
        <w:rPr>
          <w:rFonts w:eastAsia="Times New Roman" w:cstheme="minorHAnsi"/>
          <w:color w:val="000000"/>
          <w:lang w:eastAsia="pl-PL"/>
        </w:rPr>
        <w:t xml:space="preserve">W celu umówienia spotkania prosimy o kontakt z </w:t>
      </w:r>
      <w:r>
        <w:rPr>
          <w:rFonts w:cstheme="minorHAnsi"/>
        </w:rPr>
        <w:t>Lokalną Grupą Działania „Ziemia Gotyku”</w:t>
      </w:r>
    </w:p>
    <w:p w:rsidR="000108B3" w:rsidRPr="00567038" w:rsidRDefault="000108B3" w:rsidP="000108B3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67038">
        <w:rPr>
          <w:rFonts w:eastAsia="Times New Roman" w:cstheme="minorHAnsi"/>
          <w:color w:val="000000"/>
          <w:lang w:eastAsia="pl-PL"/>
        </w:rPr>
        <w:t xml:space="preserve">pod nr telefonu </w:t>
      </w:r>
      <w:r w:rsidR="001616E0">
        <w:rPr>
          <w:rFonts w:eastAsia="Times New Roman" w:cstheme="minorHAnsi"/>
          <w:color w:val="000000"/>
          <w:lang w:eastAsia="pl-PL"/>
        </w:rPr>
        <w:t xml:space="preserve">kom. 607 745 091 </w:t>
      </w:r>
      <w:r w:rsidRPr="00567038">
        <w:rPr>
          <w:rFonts w:eastAsia="Times New Roman" w:cstheme="minorHAnsi"/>
          <w:color w:val="000000"/>
          <w:lang w:eastAsia="pl-PL"/>
        </w:rPr>
        <w:t xml:space="preserve">lub drogą elektroniczną na adres </w:t>
      </w:r>
      <w:hyperlink r:id="rId9" w:history="1">
        <w:r w:rsidR="001616E0" w:rsidRPr="00D7174E">
          <w:rPr>
            <w:rStyle w:val="Hipercze"/>
            <w:rFonts w:eastAsia="Times New Roman" w:cstheme="minorHAnsi"/>
            <w:lang w:eastAsia="pl-PL"/>
          </w:rPr>
          <w:t>lgd@ziemiagotyku.com</w:t>
        </w:r>
      </w:hyperlink>
      <w:r w:rsidR="001616E0">
        <w:rPr>
          <w:rFonts w:eastAsia="Times New Roman" w:cstheme="minorHAnsi"/>
          <w:color w:val="000000"/>
          <w:lang w:eastAsia="pl-PL"/>
        </w:rPr>
        <w:t xml:space="preserve"> </w:t>
      </w:r>
    </w:p>
    <w:p w:rsidR="000108B3" w:rsidRPr="001616E0" w:rsidRDefault="000108B3" w:rsidP="000108B3">
      <w:pPr>
        <w:pStyle w:val="Nagwek1"/>
        <w:ind w:left="-5"/>
        <w:rPr>
          <w:sz w:val="22"/>
        </w:rPr>
      </w:pPr>
    </w:p>
    <w:p w:rsidR="000108B3" w:rsidRPr="000108B3" w:rsidRDefault="000108B3" w:rsidP="000108B3">
      <w:pPr>
        <w:pStyle w:val="Nagwek1"/>
        <w:ind w:left="-5"/>
        <w:rPr>
          <w:color w:val="F79646" w:themeColor="accent6"/>
        </w:rPr>
      </w:pPr>
      <w:r w:rsidRPr="000108B3">
        <w:rPr>
          <w:color w:val="F79646" w:themeColor="accent6"/>
        </w:rPr>
        <w:t>Program spotkania</w:t>
      </w:r>
      <w:r w:rsidRPr="000108B3">
        <w:rPr>
          <w:b w:val="0"/>
          <w:color w:val="F79646" w:themeColor="accent6"/>
          <w:sz w:val="20"/>
        </w:rPr>
        <w:t xml:space="preserve"> </w:t>
      </w:r>
    </w:p>
    <w:p w:rsidR="000108B3" w:rsidRPr="00CC153A" w:rsidRDefault="000108B3" w:rsidP="000108B3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CC153A">
        <w:rPr>
          <w:rFonts w:cstheme="minorHAnsi"/>
          <w:b/>
        </w:rPr>
        <w:t>14.00 – 14.30</w:t>
      </w:r>
      <w:r w:rsidRPr="00CC153A">
        <w:rPr>
          <w:rFonts w:cstheme="minorHAnsi"/>
        </w:rPr>
        <w:t xml:space="preserve"> – prezentacja </w:t>
      </w:r>
      <w:r w:rsidRPr="00CC153A">
        <w:rPr>
          <w:rFonts w:eastAsia="Times New Roman" w:cstheme="minorHAnsi"/>
        </w:rPr>
        <w:t>założeń</w:t>
      </w:r>
      <w:r w:rsidRPr="004665B2">
        <w:rPr>
          <w:rFonts w:eastAsia="Times New Roman" w:cstheme="minorHAnsi"/>
        </w:rPr>
        <w:t xml:space="preserve"> ekonomii społecznej oraz form wsparcia OWES, </w:t>
      </w:r>
    </w:p>
    <w:p w:rsidR="000108B3" w:rsidRPr="00CC153A" w:rsidRDefault="000108B3" w:rsidP="000108B3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 w:rsidRPr="00CC153A">
        <w:rPr>
          <w:rFonts w:cstheme="minorHAnsi"/>
          <w:b/>
        </w:rPr>
        <w:t>14.30 – 18.00</w:t>
      </w:r>
      <w:r w:rsidRPr="00CC153A">
        <w:rPr>
          <w:rFonts w:cstheme="minorHAnsi"/>
        </w:rPr>
        <w:t xml:space="preserve"> – indywidualne konsultacje doradcze:</w:t>
      </w:r>
    </w:p>
    <w:p w:rsidR="000108B3" w:rsidRPr="00CC153A" w:rsidRDefault="000108B3" w:rsidP="000108B3">
      <w:pPr>
        <w:pStyle w:val="Bezodstpw"/>
        <w:numPr>
          <w:ilvl w:val="0"/>
          <w:numId w:val="14"/>
        </w:numPr>
        <w:rPr>
          <w:rFonts w:eastAsia="Times New Roman" w:cstheme="minorHAnsi"/>
        </w:rPr>
      </w:pPr>
      <w:r w:rsidRPr="00CC153A">
        <w:rPr>
          <w:rFonts w:cstheme="minorHAnsi"/>
        </w:rPr>
        <w:t>Doradca kluczowy w zakresie potrzeb i możliwości wsparcia organizacji pozarządowych</w:t>
      </w:r>
    </w:p>
    <w:p w:rsidR="000108B3" w:rsidRPr="00CC153A" w:rsidRDefault="000108B3" w:rsidP="000108B3">
      <w:pPr>
        <w:pStyle w:val="Bezodstpw"/>
        <w:numPr>
          <w:ilvl w:val="0"/>
          <w:numId w:val="14"/>
        </w:numPr>
        <w:rPr>
          <w:rFonts w:eastAsia="Times New Roman" w:cstheme="minorHAnsi"/>
        </w:rPr>
      </w:pPr>
      <w:r w:rsidRPr="00CC153A">
        <w:rPr>
          <w:rFonts w:cstheme="minorHAnsi"/>
        </w:rPr>
        <w:t>Doradca prawny</w:t>
      </w:r>
    </w:p>
    <w:p w:rsidR="000108B3" w:rsidRPr="00CC153A" w:rsidRDefault="000108B3" w:rsidP="000108B3">
      <w:pPr>
        <w:pStyle w:val="Bezodstpw"/>
        <w:numPr>
          <w:ilvl w:val="0"/>
          <w:numId w:val="14"/>
        </w:numPr>
        <w:rPr>
          <w:rFonts w:eastAsia="Times New Roman" w:cstheme="minorHAnsi"/>
        </w:rPr>
      </w:pPr>
      <w:r w:rsidRPr="00CC153A">
        <w:rPr>
          <w:rFonts w:cstheme="minorHAnsi"/>
        </w:rPr>
        <w:t>Doradca księgowo-podatkowy</w:t>
      </w:r>
    </w:p>
    <w:p w:rsidR="000108B3" w:rsidRPr="00567038" w:rsidRDefault="000108B3" w:rsidP="000108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8000"/>
          <w:bdr w:val="none" w:sz="0" w:space="0" w:color="auto" w:frame="1"/>
          <w:lang w:eastAsia="pl-PL"/>
        </w:rPr>
      </w:pPr>
    </w:p>
    <w:p w:rsidR="000108B3" w:rsidRPr="00567038" w:rsidRDefault="000108B3" w:rsidP="000108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</w:pPr>
      <w:r w:rsidRPr="00567038"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>Doradztwo skierowane jest do:</w:t>
      </w:r>
    </w:p>
    <w:p w:rsidR="000108B3" w:rsidRPr="00567038" w:rsidRDefault="000108B3" w:rsidP="000108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</w:p>
    <w:p w:rsidR="000108B3" w:rsidRPr="00567038" w:rsidRDefault="000108B3" w:rsidP="000108B3">
      <w:pPr>
        <w:numPr>
          <w:ilvl w:val="0"/>
          <w:numId w:val="7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A00D7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osób fizycznych </w:t>
      </w: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chcących założyć działalność w sektorze ekonomii społecznej,</w:t>
      </w:r>
    </w:p>
    <w:p w:rsidR="000108B3" w:rsidRPr="00567038" w:rsidRDefault="000108B3" w:rsidP="000108B3">
      <w:pPr>
        <w:numPr>
          <w:ilvl w:val="0"/>
          <w:numId w:val="7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podmiotów ekonomii społecznej, w tym </w:t>
      </w:r>
      <w:r w:rsidRPr="000A00D7">
        <w:rPr>
          <w:rFonts w:eastAsia="Times New Roman" w:cstheme="minorHAnsi"/>
          <w:b/>
          <w:color w:val="000000"/>
          <w:sz w:val="20"/>
          <w:szCs w:val="20"/>
          <w:lang w:eastAsia="pl-PL"/>
        </w:rPr>
        <w:t>fundacji, stowarzyszeń</w:t>
      </w:r>
    </w:p>
    <w:p w:rsidR="000108B3" w:rsidRPr="00567038" w:rsidRDefault="000108B3" w:rsidP="000108B3">
      <w:pPr>
        <w:numPr>
          <w:ilvl w:val="0"/>
          <w:numId w:val="7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A00D7">
        <w:rPr>
          <w:rFonts w:eastAsia="Times New Roman" w:cstheme="minorHAnsi"/>
          <w:b/>
          <w:color w:val="000000"/>
          <w:sz w:val="20"/>
          <w:szCs w:val="20"/>
          <w:lang w:eastAsia="pl-PL"/>
        </w:rPr>
        <w:t>pracowników i wolontariuszy</w:t>
      </w: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podmiotów ekonomii społecznej,</w:t>
      </w:r>
    </w:p>
    <w:p w:rsidR="000108B3" w:rsidRPr="00567038" w:rsidRDefault="000108B3" w:rsidP="000108B3">
      <w:pPr>
        <w:numPr>
          <w:ilvl w:val="0"/>
          <w:numId w:val="7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jednostek samorządu terytorialnego oraz ich jednostek organizacyjnych,</w:t>
      </w:r>
    </w:p>
    <w:p w:rsidR="000108B3" w:rsidRPr="00567038" w:rsidRDefault="000108B3" w:rsidP="000108B3">
      <w:pPr>
        <w:numPr>
          <w:ilvl w:val="0"/>
          <w:numId w:val="7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pracowników jednostek samorządu terytorialnego oraz ich jednostek organizacyjnych,</w:t>
      </w:r>
    </w:p>
    <w:p w:rsidR="000108B3" w:rsidRPr="00567038" w:rsidRDefault="000108B3" w:rsidP="000108B3">
      <w:pPr>
        <w:shd w:val="clear" w:color="auto" w:fill="FFFFFF"/>
        <w:spacing w:after="0" w:line="240" w:lineRule="auto"/>
        <w:ind w:left="240"/>
        <w:textAlignment w:val="baseline"/>
        <w:rPr>
          <w:rFonts w:eastAsia="Times New Roman" w:cstheme="minorHAnsi"/>
          <w:color w:val="000000"/>
          <w:lang w:eastAsia="pl-PL"/>
        </w:rPr>
      </w:pPr>
    </w:p>
    <w:p w:rsidR="000108B3" w:rsidRPr="00567038" w:rsidRDefault="000108B3" w:rsidP="000108B3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67038">
        <w:rPr>
          <w:rFonts w:eastAsia="Times New Roman" w:cstheme="minorHAnsi"/>
          <w:color w:val="000000"/>
          <w:lang w:eastAsia="pl-PL"/>
        </w:rPr>
        <w:t>W ramach wsparcia merytorycznego</w:t>
      </w:r>
      <w:r>
        <w:rPr>
          <w:rFonts w:eastAsia="Times New Roman" w:cstheme="minorHAnsi"/>
          <w:color w:val="000000"/>
          <w:lang w:eastAsia="pl-PL"/>
        </w:rPr>
        <w:t xml:space="preserve"> bezpośrednio </w:t>
      </w:r>
      <w:r w:rsidRPr="00097366">
        <w:rPr>
          <w:rFonts w:eastAsia="Times New Roman" w:cstheme="minorHAnsi"/>
          <w:b/>
          <w:lang w:eastAsia="pl-PL"/>
        </w:rPr>
        <w:t>na miejscu</w:t>
      </w:r>
      <w:r w:rsidRPr="0009736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będzie </w:t>
      </w:r>
      <w:r w:rsidRPr="00567038">
        <w:rPr>
          <w:rFonts w:eastAsia="Times New Roman" w:cstheme="minorHAnsi"/>
          <w:color w:val="000000"/>
          <w:lang w:eastAsia="pl-PL"/>
        </w:rPr>
        <w:t> można skorzystać z </w:t>
      </w:r>
      <w:r w:rsidRPr="00567038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doradztwa specjalistycznego</w:t>
      </w:r>
      <w:r w:rsidRPr="00567038">
        <w:rPr>
          <w:rFonts w:eastAsia="Times New Roman" w:cstheme="minorHAnsi"/>
          <w:color w:val="000000"/>
          <w:lang w:eastAsia="pl-PL"/>
        </w:rPr>
        <w:t>: </w:t>
      </w:r>
    </w:p>
    <w:p w:rsidR="000108B3" w:rsidRPr="00567038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</w:pPr>
      <w:r w:rsidRPr="00567038"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>W zakresie prawnym:</w:t>
      </w:r>
    </w:p>
    <w:p w:rsidR="000108B3" w:rsidRPr="00567038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8000"/>
          <w:bdr w:val="none" w:sz="0" w:space="0" w:color="auto" w:frame="1"/>
          <w:lang w:eastAsia="pl-PL"/>
        </w:rPr>
      </w:pPr>
    </w:p>
    <w:p w:rsidR="000108B3" w:rsidRPr="00567038" w:rsidRDefault="000108B3" w:rsidP="000108B3">
      <w:pPr>
        <w:numPr>
          <w:ilvl w:val="0"/>
          <w:numId w:val="8"/>
        </w:numPr>
        <w:shd w:val="clear" w:color="auto" w:fill="FFFFFF"/>
        <w:spacing w:after="0" w:line="295" w:lineRule="auto"/>
        <w:ind w:left="238" w:hanging="357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 prowadzenie działalności gospodarczej w ramach przedsiębiorstwa społecznego,</w:t>
      </w:r>
    </w:p>
    <w:p w:rsidR="000108B3" w:rsidRPr="00567038" w:rsidRDefault="000108B3" w:rsidP="000108B3">
      <w:pPr>
        <w:numPr>
          <w:ilvl w:val="0"/>
          <w:numId w:val="8"/>
        </w:numPr>
        <w:shd w:val="clear" w:color="auto" w:fill="FFFFFF"/>
        <w:spacing w:after="0" w:line="295" w:lineRule="auto"/>
        <w:ind w:left="238" w:hanging="357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 prawne aspekty działania w sferze ekonomii społecznej,</w:t>
      </w:r>
    </w:p>
    <w:p w:rsidR="000108B3" w:rsidRPr="00567038" w:rsidRDefault="000108B3" w:rsidP="000108B3">
      <w:pPr>
        <w:numPr>
          <w:ilvl w:val="0"/>
          <w:numId w:val="8"/>
        </w:numPr>
        <w:shd w:val="clear" w:color="auto" w:fill="FFFFFF"/>
        <w:spacing w:after="0" w:line="295" w:lineRule="auto"/>
        <w:ind w:left="238" w:hanging="357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 podatki bezpośredni i pośredni w działaniach podmiotu ekonomii społecznej (PES),</w:t>
      </w:r>
    </w:p>
    <w:p w:rsidR="000108B3" w:rsidRPr="00567038" w:rsidRDefault="000108B3" w:rsidP="000108B3">
      <w:pPr>
        <w:numPr>
          <w:ilvl w:val="0"/>
          <w:numId w:val="8"/>
        </w:numPr>
        <w:shd w:val="clear" w:color="auto" w:fill="FFFFFF"/>
        <w:spacing w:after="0" w:line="295" w:lineRule="auto"/>
        <w:ind w:left="238" w:hanging="357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 obowiązki pracodawcy względem pracowników,</w:t>
      </w:r>
    </w:p>
    <w:p w:rsidR="000108B3" w:rsidRPr="00567038" w:rsidRDefault="000108B3" w:rsidP="000108B3">
      <w:pPr>
        <w:numPr>
          <w:ilvl w:val="0"/>
          <w:numId w:val="8"/>
        </w:numPr>
        <w:shd w:val="clear" w:color="auto" w:fill="FFFFFF"/>
        <w:spacing w:after="0" w:line="295" w:lineRule="auto"/>
        <w:ind w:left="238" w:hanging="357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67038">
        <w:rPr>
          <w:rFonts w:eastAsia="Times New Roman" w:cstheme="minorHAnsi"/>
          <w:color w:val="000000"/>
          <w:sz w:val="20"/>
          <w:szCs w:val="20"/>
          <w:lang w:eastAsia="pl-PL"/>
        </w:rPr>
        <w:t> inne.</w:t>
      </w:r>
    </w:p>
    <w:p w:rsidR="000108B3" w:rsidRPr="00567038" w:rsidRDefault="000108B3" w:rsidP="000108B3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0108B3" w:rsidRPr="00567038" w:rsidRDefault="000108B3" w:rsidP="0001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567038">
        <w:rPr>
          <w:rFonts w:eastAsia="Times New Roman" w:cstheme="minorHAnsi"/>
          <w:lang w:eastAsia="pl-PL"/>
        </w:rPr>
        <w:t>Świadczona pomoc obejmuje m.in.:</w:t>
      </w:r>
    </w:p>
    <w:p w:rsidR="000108B3" w:rsidRPr="00567038" w:rsidRDefault="000108B3" w:rsidP="000108B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0108B3" w:rsidRPr="00567038" w:rsidRDefault="000108B3" w:rsidP="000108B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uto"/>
        <w:ind w:left="357"/>
        <w:rPr>
          <w:rFonts w:eastAsia="Times New Roman" w:cstheme="minorHAnsi"/>
          <w:sz w:val="20"/>
          <w:szCs w:val="20"/>
          <w:lang w:eastAsia="pl-PL"/>
        </w:rPr>
      </w:pPr>
      <w:r w:rsidRPr="00071EAF">
        <w:rPr>
          <w:rFonts w:eastAsia="Times New Roman" w:cstheme="minorHAnsi"/>
          <w:b/>
          <w:sz w:val="20"/>
          <w:szCs w:val="20"/>
          <w:lang w:eastAsia="pl-PL"/>
        </w:rPr>
        <w:t xml:space="preserve">analizę </w:t>
      </w:r>
      <w:r w:rsidRPr="00567038">
        <w:rPr>
          <w:rFonts w:eastAsia="Times New Roman" w:cstheme="minorHAnsi"/>
          <w:sz w:val="20"/>
          <w:szCs w:val="20"/>
          <w:lang w:eastAsia="pl-PL"/>
        </w:rPr>
        <w:t>i tworzenie aktów wewnętrznych organizacji (</w:t>
      </w:r>
      <w:r w:rsidRPr="00071EAF">
        <w:rPr>
          <w:rFonts w:eastAsia="Times New Roman" w:cstheme="minorHAnsi"/>
          <w:b/>
          <w:sz w:val="20"/>
          <w:szCs w:val="20"/>
          <w:lang w:eastAsia="pl-PL"/>
        </w:rPr>
        <w:t>statuty, uchwały, regulaminy</w:t>
      </w:r>
      <w:r w:rsidRPr="00567038">
        <w:rPr>
          <w:rFonts w:eastAsia="Times New Roman" w:cstheme="minorHAnsi"/>
          <w:sz w:val="20"/>
          <w:szCs w:val="20"/>
          <w:lang w:eastAsia="pl-PL"/>
        </w:rPr>
        <w:t>),</w:t>
      </w:r>
    </w:p>
    <w:p w:rsidR="000108B3" w:rsidRPr="00567038" w:rsidRDefault="000108B3" w:rsidP="000108B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uto"/>
        <w:ind w:left="357"/>
        <w:rPr>
          <w:rFonts w:eastAsia="Times New Roman" w:cstheme="minorHAnsi"/>
          <w:sz w:val="20"/>
          <w:szCs w:val="20"/>
          <w:lang w:eastAsia="pl-PL"/>
        </w:rPr>
      </w:pPr>
      <w:r w:rsidRPr="00567038">
        <w:rPr>
          <w:rFonts w:eastAsia="Times New Roman" w:cstheme="minorHAnsi"/>
          <w:sz w:val="20"/>
          <w:szCs w:val="20"/>
          <w:lang w:eastAsia="pl-PL"/>
        </w:rPr>
        <w:t>pomoc w zmianie profilu działalności, w tym m.in. wprowadzenie działalności gospodarczej,</w:t>
      </w:r>
    </w:p>
    <w:p w:rsidR="000108B3" w:rsidRPr="00071EAF" w:rsidRDefault="000108B3" w:rsidP="000108B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uto"/>
        <w:ind w:left="357"/>
        <w:rPr>
          <w:rFonts w:eastAsia="Times New Roman" w:cstheme="minorHAnsi"/>
          <w:b/>
          <w:sz w:val="20"/>
          <w:szCs w:val="20"/>
          <w:lang w:eastAsia="pl-PL"/>
        </w:rPr>
      </w:pPr>
      <w:r w:rsidRPr="00071EAF">
        <w:rPr>
          <w:rFonts w:eastAsia="Times New Roman" w:cstheme="minorHAnsi"/>
          <w:b/>
          <w:sz w:val="20"/>
          <w:szCs w:val="20"/>
          <w:lang w:eastAsia="pl-PL"/>
        </w:rPr>
        <w:t>tworzenie dokumentacji założycielskiej i innej związanej z rejestracją w Krajowym Rejestrze Sądowym,</w:t>
      </w:r>
    </w:p>
    <w:p w:rsidR="000108B3" w:rsidRPr="00567038" w:rsidRDefault="000108B3" w:rsidP="000108B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uto"/>
        <w:ind w:left="357"/>
        <w:rPr>
          <w:rFonts w:eastAsia="Times New Roman" w:cstheme="minorHAnsi"/>
          <w:sz w:val="20"/>
          <w:szCs w:val="20"/>
          <w:lang w:eastAsia="pl-PL"/>
        </w:rPr>
      </w:pPr>
      <w:r w:rsidRPr="00567038">
        <w:rPr>
          <w:rFonts w:eastAsia="Times New Roman" w:cstheme="minorHAnsi"/>
          <w:sz w:val="20"/>
          <w:szCs w:val="20"/>
          <w:lang w:eastAsia="pl-PL"/>
        </w:rPr>
        <w:t>analiza i tworzenie umów (o pracę, handlowych, innych),</w:t>
      </w:r>
    </w:p>
    <w:p w:rsidR="000108B3" w:rsidRPr="00567038" w:rsidRDefault="000108B3" w:rsidP="000108B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uto"/>
        <w:ind w:left="351" w:hanging="357"/>
        <w:rPr>
          <w:rFonts w:eastAsia="Times New Roman" w:cstheme="minorHAnsi"/>
          <w:sz w:val="20"/>
          <w:szCs w:val="20"/>
          <w:lang w:eastAsia="pl-PL"/>
        </w:rPr>
      </w:pPr>
      <w:r w:rsidRPr="00071EAF">
        <w:rPr>
          <w:rFonts w:eastAsia="Times New Roman" w:cstheme="minorHAnsi"/>
          <w:b/>
          <w:sz w:val="20"/>
          <w:szCs w:val="20"/>
          <w:lang w:eastAsia="pl-PL"/>
        </w:rPr>
        <w:t>udzielanie opinii</w:t>
      </w:r>
      <w:r w:rsidRPr="00567038">
        <w:rPr>
          <w:rFonts w:eastAsia="Times New Roman" w:cstheme="minorHAnsi"/>
          <w:sz w:val="20"/>
          <w:szCs w:val="20"/>
          <w:lang w:eastAsia="pl-PL"/>
        </w:rPr>
        <w:t xml:space="preserve"> w zakresie wszelkich kwestii problemowych wynikających z bieżącej działalności w każdym jej obszarze (działalność statutowa, gospodarcza, zatrudnianie pracowników, zawieranie umów handlowych).</w:t>
      </w:r>
    </w:p>
    <w:p w:rsidR="000108B3" w:rsidRPr="00567038" w:rsidRDefault="000108B3" w:rsidP="000108B3">
      <w:pPr>
        <w:shd w:val="clear" w:color="auto" w:fill="FFFFFF"/>
        <w:spacing w:after="0" w:line="295" w:lineRule="auto"/>
        <w:ind w:left="357"/>
        <w:jc w:val="both"/>
        <w:textAlignment w:val="baseline"/>
        <w:rPr>
          <w:rFonts w:eastAsia="Times New Roman" w:cstheme="minorHAnsi"/>
          <w:b/>
          <w:bCs/>
          <w:color w:val="008000"/>
          <w:sz w:val="20"/>
          <w:szCs w:val="20"/>
          <w:bdr w:val="none" w:sz="0" w:space="0" w:color="auto" w:frame="1"/>
          <w:lang w:eastAsia="pl-PL"/>
        </w:rPr>
      </w:pPr>
    </w:p>
    <w:p w:rsidR="000108B3" w:rsidRPr="00567038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8000"/>
          <w:bdr w:val="none" w:sz="0" w:space="0" w:color="auto" w:frame="1"/>
          <w:lang w:eastAsia="pl-PL"/>
        </w:rPr>
      </w:pPr>
      <w:r w:rsidRPr="00567038"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>W zakresie księgowo-podatkowym:</w:t>
      </w:r>
    </w:p>
    <w:p w:rsidR="000108B3" w:rsidRPr="00567038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0108B3" w:rsidRPr="00567038" w:rsidRDefault="000108B3" w:rsidP="000108B3">
      <w:pPr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jc w:val="both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567038">
        <w:rPr>
          <w:rFonts w:cstheme="minorHAnsi"/>
          <w:sz w:val="20"/>
          <w:szCs w:val="20"/>
        </w:rPr>
        <w:t>rachunkowość zarządcza podmiotu ekonomii społecznej,</w:t>
      </w:r>
    </w:p>
    <w:p w:rsidR="000108B3" w:rsidRPr="00567038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567038">
        <w:rPr>
          <w:rFonts w:cstheme="minorHAnsi"/>
          <w:sz w:val="20"/>
          <w:szCs w:val="20"/>
        </w:rPr>
        <w:t>analiza kosztów dla podejmowania decyzji rynkowych,</w:t>
      </w:r>
    </w:p>
    <w:p w:rsidR="000108B3" w:rsidRPr="00567038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071EAF">
        <w:rPr>
          <w:rFonts w:cstheme="minorHAnsi"/>
          <w:b/>
          <w:sz w:val="20"/>
          <w:szCs w:val="20"/>
        </w:rPr>
        <w:t>zebranie informacji finansowych dla kalkulacji kosztów usługi lub produktu</w:t>
      </w:r>
      <w:r w:rsidRPr="00567038">
        <w:rPr>
          <w:rFonts w:cstheme="minorHAnsi"/>
          <w:sz w:val="20"/>
          <w:szCs w:val="20"/>
        </w:rPr>
        <w:t>,</w:t>
      </w:r>
    </w:p>
    <w:p w:rsidR="000108B3" w:rsidRPr="00567038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567038">
        <w:rPr>
          <w:rFonts w:cstheme="minorHAnsi"/>
          <w:sz w:val="20"/>
          <w:szCs w:val="20"/>
        </w:rPr>
        <w:t>analiza przepływów finansowych,</w:t>
      </w:r>
    </w:p>
    <w:p w:rsidR="000108B3" w:rsidRPr="00567038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567038">
        <w:rPr>
          <w:rFonts w:cstheme="minorHAnsi"/>
          <w:sz w:val="20"/>
          <w:szCs w:val="20"/>
        </w:rPr>
        <w:t>szacowanie grup kosztów,</w:t>
      </w:r>
    </w:p>
    <w:p w:rsidR="000108B3" w:rsidRPr="00567038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071EAF">
        <w:rPr>
          <w:rFonts w:cstheme="minorHAnsi"/>
          <w:b/>
          <w:sz w:val="20"/>
          <w:szCs w:val="20"/>
        </w:rPr>
        <w:t>zarządzanie terminami płatności</w:t>
      </w:r>
      <w:r w:rsidRPr="00567038">
        <w:rPr>
          <w:rFonts w:cstheme="minorHAnsi"/>
          <w:sz w:val="20"/>
          <w:szCs w:val="20"/>
        </w:rPr>
        <w:t xml:space="preserve">, </w:t>
      </w:r>
    </w:p>
    <w:p w:rsidR="000108B3" w:rsidRPr="00567038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071EAF">
        <w:rPr>
          <w:rFonts w:cstheme="minorHAnsi"/>
          <w:b/>
          <w:sz w:val="20"/>
          <w:szCs w:val="20"/>
        </w:rPr>
        <w:t>zobowiązania finansowe związane z prowadzoną działalnością</w:t>
      </w:r>
      <w:r w:rsidRPr="00567038">
        <w:rPr>
          <w:rFonts w:cstheme="minorHAnsi"/>
          <w:sz w:val="20"/>
          <w:szCs w:val="20"/>
        </w:rPr>
        <w:t>,</w:t>
      </w:r>
    </w:p>
    <w:p w:rsidR="000108B3" w:rsidRPr="00553DD1" w:rsidRDefault="000108B3" w:rsidP="000108B3">
      <w:pPr>
        <w:pStyle w:val="Akapitzlist"/>
        <w:numPr>
          <w:ilvl w:val="0"/>
          <w:numId w:val="12"/>
        </w:numPr>
        <w:shd w:val="clear" w:color="auto" w:fill="FFFFFF"/>
        <w:spacing w:after="0" w:line="295" w:lineRule="auto"/>
        <w:ind w:left="238" w:hanging="357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567038">
        <w:rPr>
          <w:rFonts w:cstheme="minorHAnsi"/>
          <w:sz w:val="20"/>
          <w:szCs w:val="20"/>
        </w:rPr>
        <w:t>inne.</w:t>
      </w:r>
    </w:p>
    <w:p w:rsidR="000108B3" w:rsidRPr="00557DE9" w:rsidRDefault="000108B3" w:rsidP="00557DE9">
      <w:pPr>
        <w:pStyle w:val="Bezodstpw"/>
        <w:jc w:val="both"/>
        <w:rPr>
          <w:rFonts w:eastAsia="Times New Roman"/>
          <w:b/>
          <w:color w:val="E36C0A" w:themeColor="accent6" w:themeShade="BF"/>
          <w:bdr w:val="none" w:sz="0" w:space="0" w:color="auto" w:frame="1"/>
          <w:lang w:eastAsia="pl-PL"/>
        </w:rPr>
      </w:pPr>
      <w:r w:rsidRPr="00557DE9">
        <w:rPr>
          <w:b/>
          <w:color w:val="E36C0A" w:themeColor="accent6" w:themeShade="BF"/>
          <w:bdr w:val="none" w:sz="0" w:space="0" w:color="auto" w:frame="1"/>
        </w:rPr>
        <w:t xml:space="preserve">Ośrodek Wsparcia Ekonomii Społecznej  w Toruniu świadczy bezpłatne doradztwo dla organizacji pozarządowych  również w innych obszarach, wystarczy zadzwonić  pod numer </w:t>
      </w:r>
      <w:r w:rsidRPr="00557DE9">
        <w:rPr>
          <w:b/>
          <w:color w:val="E36C0A" w:themeColor="accent6" w:themeShade="BF"/>
        </w:rPr>
        <w:t xml:space="preserve">tel. 56 65 222 40 </w:t>
      </w:r>
      <w:r w:rsidRPr="00557DE9">
        <w:rPr>
          <w:b/>
          <w:color w:val="E36C0A" w:themeColor="accent6" w:themeShade="BF"/>
          <w:bdr w:val="none" w:sz="0" w:space="0" w:color="auto" w:frame="1"/>
        </w:rPr>
        <w:t xml:space="preserve"> i umówić się na spotkanie.</w:t>
      </w:r>
    </w:p>
    <w:p w:rsidR="00557DE9" w:rsidRDefault="00557DE9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</w:pPr>
    </w:p>
    <w:p w:rsidR="000108B3" w:rsidRPr="00567038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</w:pPr>
      <w:r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>Doradztwo specjalistyczne w</w:t>
      </w:r>
      <w:r w:rsidRPr="00567038"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 xml:space="preserve"> zakresie osobowym:</w:t>
      </w:r>
    </w:p>
    <w:p w:rsidR="000108B3" w:rsidRPr="00567038" w:rsidRDefault="000108B3" w:rsidP="000108B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0108B3" w:rsidRPr="00567038" w:rsidRDefault="000108B3" w:rsidP="000108B3">
      <w:pPr>
        <w:rPr>
          <w:rFonts w:cstheme="minorHAnsi"/>
        </w:rPr>
      </w:pPr>
      <w:r w:rsidRPr="00567038">
        <w:rPr>
          <w:rFonts w:cstheme="minorHAnsi"/>
        </w:rPr>
        <w:t>Doradztwo personalne, w szczególności:</w:t>
      </w:r>
    </w:p>
    <w:p w:rsidR="000108B3" w:rsidRPr="00567038" w:rsidRDefault="000108B3" w:rsidP="000108B3">
      <w:pPr>
        <w:pStyle w:val="Akapitzlist"/>
        <w:numPr>
          <w:ilvl w:val="0"/>
          <w:numId w:val="9"/>
        </w:numPr>
        <w:spacing w:after="0" w:line="295" w:lineRule="auto"/>
        <w:ind w:left="714" w:hanging="357"/>
        <w:rPr>
          <w:rFonts w:cstheme="minorHAnsi"/>
          <w:sz w:val="20"/>
          <w:szCs w:val="20"/>
        </w:rPr>
      </w:pPr>
      <w:r w:rsidRPr="00071EAF">
        <w:rPr>
          <w:rFonts w:cstheme="minorHAnsi"/>
          <w:b/>
          <w:sz w:val="20"/>
          <w:szCs w:val="20"/>
        </w:rPr>
        <w:t>opisy stanowisk pracy</w:t>
      </w:r>
      <w:r w:rsidRPr="00567038">
        <w:rPr>
          <w:rFonts w:cstheme="minorHAnsi"/>
          <w:sz w:val="20"/>
          <w:szCs w:val="20"/>
        </w:rPr>
        <w:t>,</w:t>
      </w:r>
    </w:p>
    <w:p w:rsidR="000108B3" w:rsidRPr="00567038" w:rsidRDefault="000108B3" w:rsidP="000108B3">
      <w:pPr>
        <w:pStyle w:val="Akapitzlist"/>
        <w:numPr>
          <w:ilvl w:val="0"/>
          <w:numId w:val="9"/>
        </w:numPr>
        <w:spacing w:after="0" w:line="295" w:lineRule="auto"/>
        <w:ind w:left="714" w:hanging="357"/>
        <w:rPr>
          <w:rFonts w:cstheme="minorHAnsi"/>
          <w:sz w:val="20"/>
          <w:szCs w:val="20"/>
        </w:rPr>
      </w:pPr>
      <w:r w:rsidRPr="00567038">
        <w:rPr>
          <w:rFonts w:cstheme="minorHAnsi"/>
          <w:sz w:val="20"/>
          <w:szCs w:val="20"/>
        </w:rPr>
        <w:t>oceny pracownicze,</w:t>
      </w:r>
    </w:p>
    <w:p w:rsidR="000108B3" w:rsidRPr="00567038" w:rsidRDefault="000108B3" w:rsidP="000108B3">
      <w:pPr>
        <w:pStyle w:val="Akapitzlist"/>
        <w:numPr>
          <w:ilvl w:val="0"/>
          <w:numId w:val="9"/>
        </w:numPr>
        <w:spacing w:after="0" w:line="295" w:lineRule="auto"/>
        <w:ind w:left="714" w:hanging="357"/>
        <w:rPr>
          <w:rFonts w:cstheme="minorHAnsi"/>
          <w:sz w:val="20"/>
          <w:szCs w:val="20"/>
        </w:rPr>
      </w:pPr>
      <w:r w:rsidRPr="00567038">
        <w:rPr>
          <w:rFonts w:cstheme="minorHAnsi"/>
          <w:sz w:val="20"/>
          <w:szCs w:val="20"/>
        </w:rPr>
        <w:t>system motywacji pozafinansowej,</w:t>
      </w:r>
    </w:p>
    <w:p w:rsidR="000108B3" w:rsidRPr="00567038" w:rsidRDefault="000108B3" w:rsidP="000108B3">
      <w:pPr>
        <w:pStyle w:val="Akapitzlist"/>
        <w:numPr>
          <w:ilvl w:val="0"/>
          <w:numId w:val="9"/>
        </w:numPr>
        <w:spacing w:after="0" w:line="295" w:lineRule="auto"/>
        <w:ind w:left="714" w:hanging="357"/>
        <w:rPr>
          <w:rFonts w:cstheme="minorHAnsi"/>
          <w:sz w:val="20"/>
          <w:szCs w:val="20"/>
        </w:rPr>
      </w:pPr>
      <w:r w:rsidRPr="00567038">
        <w:rPr>
          <w:rFonts w:cstheme="minorHAnsi"/>
          <w:sz w:val="20"/>
          <w:szCs w:val="20"/>
        </w:rPr>
        <w:t xml:space="preserve">diagnoza i </w:t>
      </w:r>
      <w:r w:rsidRPr="00071EAF">
        <w:rPr>
          <w:rFonts w:cstheme="minorHAnsi"/>
          <w:b/>
          <w:sz w:val="20"/>
          <w:szCs w:val="20"/>
        </w:rPr>
        <w:t>pomoc w rozwiązywaniu problemów</w:t>
      </w:r>
      <w:r w:rsidRPr="00567038">
        <w:rPr>
          <w:rFonts w:cstheme="minorHAnsi"/>
          <w:sz w:val="20"/>
          <w:szCs w:val="20"/>
        </w:rPr>
        <w:t xml:space="preserve"> związanych z HR: konflikty, </w:t>
      </w:r>
      <w:r w:rsidRPr="00071EAF">
        <w:rPr>
          <w:rFonts w:cstheme="minorHAnsi"/>
          <w:b/>
          <w:sz w:val="20"/>
          <w:szCs w:val="20"/>
        </w:rPr>
        <w:t>brak efektywności</w:t>
      </w:r>
      <w:r w:rsidRPr="00567038">
        <w:rPr>
          <w:rFonts w:cstheme="minorHAnsi"/>
          <w:sz w:val="20"/>
          <w:szCs w:val="20"/>
        </w:rPr>
        <w:t>, radzenie sobie z sytuacją zmiany itp.</w:t>
      </w:r>
    </w:p>
    <w:p w:rsidR="000108B3" w:rsidRDefault="000108B3" w:rsidP="000108B3">
      <w:pPr>
        <w:pStyle w:val="Akapitzlist"/>
        <w:numPr>
          <w:ilvl w:val="0"/>
          <w:numId w:val="9"/>
        </w:numPr>
        <w:spacing w:after="0" w:line="295" w:lineRule="auto"/>
        <w:ind w:left="714" w:hanging="357"/>
        <w:rPr>
          <w:rFonts w:cstheme="minorHAnsi"/>
          <w:sz w:val="20"/>
          <w:szCs w:val="20"/>
        </w:rPr>
      </w:pPr>
      <w:r w:rsidRPr="00567038">
        <w:rPr>
          <w:rFonts w:cstheme="minorHAnsi"/>
          <w:sz w:val="20"/>
          <w:szCs w:val="20"/>
        </w:rPr>
        <w:t>zarządzanie różnorodnością,</w:t>
      </w:r>
    </w:p>
    <w:p w:rsidR="000108B3" w:rsidRDefault="000108B3" w:rsidP="000108B3">
      <w:pPr>
        <w:rPr>
          <w:rFonts w:cstheme="minorHAnsi"/>
        </w:rPr>
      </w:pPr>
    </w:p>
    <w:p w:rsidR="000108B3" w:rsidRPr="00567038" w:rsidRDefault="000108B3" w:rsidP="000108B3">
      <w:pPr>
        <w:rPr>
          <w:rFonts w:cstheme="minorHAnsi"/>
        </w:rPr>
      </w:pPr>
      <w:r w:rsidRPr="00567038">
        <w:rPr>
          <w:rFonts w:cstheme="minorHAnsi"/>
        </w:rPr>
        <w:t>Doradztwo kadrowe, w szczególności:</w:t>
      </w:r>
    </w:p>
    <w:p w:rsidR="000108B3" w:rsidRPr="000A00D7" w:rsidRDefault="000108B3" w:rsidP="00557DE9">
      <w:pPr>
        <w:pStyle w:val="Akapitzlist"/>
        <w:numPr>
          <w:ilvl w:val="0"/>
          <w:numId w:val="9"/>
        </w:numPr>
        <w:spacing w:after="0" w:line="295" w:lineRule="auto"/>
        <w:rPr>
          <w:rFonts w:cstheme="minorHAnsi"/>
          <w:sz w:val="20"/>
          <w:szCs w:val="20"/>
        </w:rPr>
      </w:pPr>
      <w:r w:rsidRPr="00071EAF">
        <w:rPr>
          <w:rFonts w:cstheme="minorHAnsi"/>
          <w:b/>
          <w:sz w:val="20"/>
          <w:szCs w:val="20"/>
        </w:rPr>
        <w:t>zatrudnianie pracowników</w:t>
      </w:r>
      <w:r w:rsidRPr="000A00D7">
        <w:rPr>
          <w:rFonts w:cstheme="minorHAnsi"/>
          <w:sz w:val="20"/>
          <w:szCs w:val="20"/>
        </w:rPr>
        <w:t>,</w:t>
      </w:r>
    </w:p>
    <w:p w:rsidR="000108B3" w:rsidRPr="000A00D7" w:rsidRDefault="000108B3" w:rsidP="00557DE9">
      <w:pPr>
        <w:pStyle w:val="Akapitzlist"/>
        <w:numPr>
          <w:ilvl w:val="0"/>
          <w:numId w:val="9"/>
        </w:numPr>
        <w:spacing w:after="0" w:line="295" w:lineRule="auto"/>
        <w:rPr>
          <w:rFonts w:cstheme="minorHAnsi"/>
          <w:sz w:val="20"/>
          <w:szCs w:val="20"/>
        </w:rPr>
      </w:pPr>
      <w:r w:rsidRPr="000A00D7">
        <w:rPr>
          <w:rFonts w:cstheme="minorHAnsi"/>
          <w:sz w:val="20"/>
          <w:szCs w:val="20"/>
        </w:rPr>
        <w:t>prowadzenie akt osobowych,</w:t>
      </w:r>
    </w:p>
    <w:p w:rsidR="000108B3" w:rsidRPr="000A00D7" w:rsidRDefault="000108B3" w:rsidP="00557DE9">
      <w:pPr>
        <w:pStyle w:val="Akapitzlist"/>
        <w:numPr>
          <w:ilvl w:val="0"/>
          <w:numId w:val="9"/>
        </w:numPr>
        <w:spacing w:after="0" w:line="295" w:lineRule="auto"/>
        <w:rPr>
          <w:rFonts w:cstheme="minorHAnsi"/>
          <w:sz w:val="20"/>
          <w:szCs w:val="20"/>
        </w:rPr>
      </w:pPr>
      <w:r w:rsidRPr="00071EAF">
        <w:rPr>
          <w:rFonts w:cstheme="minorHAnsi"/>
          <w:b/>
          <w:sz w:val="20"/>
          <w:szCs w:val="20"/>
        </w:rPr>
        <w:t>relacje z ZUS, PIP</w:t>
      </w:r>
      <w:r w:rsidRPr="000A00D7">
        <w:rPr>
          <w:rFonts w:cstheme="minorHAnsi"/>
          <w:sz w:val="20"/>
          <w:szCs w:val="20"/>
        </w:rPr>
        <w:t xml:space="preserve">, urzędem skarbowym, PFRON, </w:t>
      </w:r>
    </w:p>
    <w:p w:rsidR="000108B3" w:rsidRPr="000A00D7" w:rsidRDefault="000108B3" w:rsidP="00557DE9">
      <w:pPr>
        <w:pStyle w:val="Akapitzlist"/>
        <w:numPr>
          <w:ilvl w:val="0"/>
          <w:numId w:val="9"/>
        </w:numPr>
        <w:spacing w:after="0" w:line="295" w:lineRule="auto"/>
        <w:rPr>
          <w:rFonts w:cstheme="minorHAnsi"/>
          <w:sz w:val="20"/>
          <w:szCs w:val="20"/>
        </w:rPr>
      </w:pPr>
      <w:r w:rsidRPr="000A00D7">
        <w:rPr>
          <w:rFonts w:cstheme="minorHAnsi"/>
          <w:sz w:val="20"/>
          <w:szCs w:val="20"/>
        </w:rPr>
        <w:t xml:space="preserve">optymalizowanie kosztów pracy, </w:t>
      </w:r>
    </w:p>
    <w:p w:rsidR="000108B3" w:rsidRPr="000A00D7" w:rsidRDefault="000108B3" w:rsidP="00557DE9">
      <w:pPr>
        <w:pStyle w:val="Akapitzlist"/>
        <w:numPr>
          <w:ilvl w:val="0"/>
          <w:numId w:val="9"/>
        </w:numPr>
        <w:spacing w:after="0" w:line="295" w:lineRule="auto"/>
        <w:rPr>
          <w:rFonts w:cstheme="minorHAnsi"/>
          <w:sz w:val="20"/>
          <w:szCs w:val="20"/>
        </w:rPr>
      </w:pPr>
      <w:r w:rsidRPr="00071EAF">
        <w:rPr>
          <w:rFonts w:cstheme="minorHAnsi"/>
          <w:b/>
          <w:sz w:val="20"/>
          <w:szCs w:val="20"/>
        </w:rPr>
        <w:t>opracowanie regulaminów pracy</w:t>
      </w:r>
      <w:r w:rsidRPr="000A00D7">
        <w:rPr>
          <w:rFonts w:cstheme="minorHAnsi"/>
          <w:sz w:val="20"/>
          <w:szCs w:val="20"/>
        </w:rPr>
        <w:t>, zakładowego funduszu świadczeń socjalnych, itp.</w:t>
      </w:r>
    </w:p>
    <w:p w:rsidR="000108B3" w:rsidRPr="00567038" w:rsidRDefault="000108B3" w:rsidP="000108B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:rsidR="000108B3" w:rsidRPr="00567038" w:rsidRDefault="000108B3" w:rsidP="000108B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theme="minorHAnsi"/>
          <w:b/>
          <w:bCs/>
          <w:color w:val="008000"/>
          <w:bdr w:val="none" w:sz="0" w:space="0" w:color="auto" w:frame="1"/>
          <w:lang w:eastAsia="pl-PL"/>
        </w:rPr>
      </w:pPr>
    </w:p>
    <w:p w:rsidR="000108B3" w:rsidRPr="000A00D7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808080" w:themeColor="background1" w:themeShade="80"/>
          <w:lang w:eastAsia="pl-PL"/>
        </w:rPr>
      </w:pPr>
      <w:r w:rsidRPr="000A00D7"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>W zakresie marketingowym:</w:t>
      </w:r>
    </w:p>
    <w:p w:rsidR="000108B3" w:rsidRPr="00567038" w:rsidRDefault="000108B3" w:rsidP="000108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planowanie marketingowe,</w:t>
      </w: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PR i komunikacja,</w:t>
      </w: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budowanie relacji z klientem,</w:t>
      </w: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budowanie strategii CSR,</w:t>
      </w: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kształtowanie elastyczności ofertowej,</w:t>
      </w: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opracowanie/modyfikacja strategii marketingowej przedsiębiorstw społecznych,</w:t>
      </w:r>
      <w:r w:rsidRPr="00557DE9">
        <w:rPr>
          <w:rFonts w:cstheme="minorHAnsi"/>
          <w:sz w:val="20"/>
          <w:szCs w:val="20"/>
        </w:rPr>
        <w:br/>
        <w:t>badania rynku,</w:t>
      </w:r>
    </w:p>
    <w:p w:rsidR="00557DE9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wypracowania i wdrażania standardów obsługi klienta przez PES,</w:t>
      </w:r>
    </w:p>
    <w:p w:rsidR="00557DE9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cstheme="minorHAnsi"/>
          <w:sz w:val="20"/>
          <w:szCs w:val="20"/>
        </w:rPr>
        <w:t>nawiązanie i rozwój współpracy ze specjalistami w zakresie projektowania produktów i usług</w:t>
      </w:r>
    </w:p>
    <w:p w:rsidR="000108B3" w:rsidRPr="00557DE9" w:rsidRDefault="000108B3" w:rsidP="00557DE9">
      <w:pPr>
        <w:pStyle w:val="Akapitzlist"/>
        <w:numPr>
          <w:ilvl w:val="0"/>
          <w:numId w:val="15"/>
        </w:numPr>
        <w:shd w:val="clear" w:color="auto" w:fill="FFFFFF"/>
        <w:spacing w:after="0" w:line="295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557DE9">
        <w:rPr>
          <w:rFonts w:eastAsia="Times New Roman" w:cstheme="minorHAnsi"/>
          <w:color w:val="000000"/>
          <w:sz w:val="20"/>
          <w:szCs w:val="20"/>
          <w:lang w:eastAsia="pl-PL"/>
        </w:rPr>
        <w:t>inne.</w:t>
      </w:r>
    </w:p>
    <w:p w:rsidR="000108B3" w:rsidRPr="00567038" w:rsidRDefault="000108B3" w:rsidP="000108B3">
      <w:pPr>
        <w:spacing w:after="0" w:line="240" w:lineRule="auto"/>
        <w:rPr>
          <w:rFonts w:cstheme="minorHAnsi"/>
        </w:rPr>
      </w:pPr>
    </w:p>
    <w:p w:rsidR="000108B3" w:rsidRPr="00567038" w:rsidRDefault="000108B3" w:rsidP="000108B3">
      <w:pPr>
        <w:spacing w:after="0" w:line="240" w:lineRule="auto"/>
        <w:rPr>
          <w:rFonts w:cstheme="minorHAnsi"/>
        </w:rPr>
      </w:pPr>
      <w:r w:rsidRPr="000A00D7">
        <w:rPr>
          <w:rFonts w:eastAsia="Times New Roman" w:cstheme="minorHAnsi"/>
          <w:b/>
          <w:bCs/>
          <w:color w:val="808080" w:themeColor="background1" w:themeShade="80"/>
          <w:bdr w:val="none" w:sz="0" w:space="0" w:color="auto" w:frame="1"/>
          <w:lang w:eastAsia="pl-PL"/>
        </w:rPr>
        <w:t>Konsultacje w zakresie PZP</w:t>
      </w:r>
      <w:r w:rsidRPr="000A00D7">
        <w:rPr>
          <w:rFonts w:cstheme="minorHAnsi"/>
          <w:color w:val="808080" w:themeColor="background1" w:themeShade="80"/>
        </w:rPr>
        <w:t xml:space="preserve"> </w:t>
      </w:r>
      <w:r w:rsidRPr="00567038">
        <w:rPr>
          <w:rFonts w:cstheme="minorHAnsi"/>
        </w:rPr>
        <w:t xml:space="preserve">i pomoc podmiotom ekonomii społecznej </w:t>
      </w:r>
    </w:p>
    <w:p w:rsidR="000108B3" w:rsidRPr="00567038" w:rsidRDefault="000108B3" w:rsidP="000108B3">
      <w:pPr>
        <w:spacing w:after="0" w:line="240" w:lineRule="auto"/>
        <w:rPr>
          <w:rFonts w:cstheme="minorHAnsi"/>
        </w:rPr>
      </w:pPr>
      <w:r w:rsidRPr="00567038">
        <w:rPr>
          <w:rFonts w:cstheme="minorHAnsi"/>
        </w:rPr>
        <w:t xml:space="preserve">(m.in. fundacjom, stowarzyszeniom i przedsiębiorstwom społecznym) </w:t>
      </w:r>
      <w:r w:rsidRPr="000A00D7">
        <w:rPr>
          <w:rFonts w:cstheme="minorHAnsi"/>
          <w:b/>
        </w:rPr>
        <w:t>w przygotowaniu oferty w ramach PZP oraz realizacji zadania publicznego w zakresie</w:t>
      </w:r>
      <w:r w:rsidRPr="00567038">
        <w:rPr>
          <w:rFonts w:cstheme="minorHAnsi"/>
        </w:rPr>
        <w:t>:</w:t>
      </w:r>
    </w:p>
    <w:p w:rsidR="000108B3" w:rsidRPr="00567038" w:rsidRDefault="000108B3" w:rsidP="000108B3">
      <w:pPr>
        <w:rPr>
          <w:rFonts w:cstheme="minorHAnsi"/>
        </w:rPr>
      </w:pPr>
    </w:p>
    <w:p w:rsidR="000108B3" w:rsidRPr="00071EAF" w:rsidRDefault="000108B3" w:rsidP="000108B3">
      <w:pPr>
        <w:pStyle w:val="Akapitzlist"/>
        <w:numPr>
          <w:ilvl w:val="0"/>
          <w:numId w:val="13"/>
        </w:numPr>
        <w:spacing w:after="0" w:line="295" w:lineRule="auto"/>
        <w:ind w:left="357" w:hanging="357"/>
        <w:rPr>
          <w:rFonts w:cstheme="minorHAnsi"/>
          <w:sz w:val="20"/>
          <w:szCs w:val="20"/>
        </w:rPr>
      </w:pPr>
      <w:r w:rsidRPr="00071EAF">
        <w:rPr>
          <w:rFonts w:eastAsia="DejaVu Sans" w:cstheme="minorHAnsi"/>
          <w:sz w:val="20"/>
          <w:szCs w:val="20"/>
        </w:rPr>
        <w:t>monitorowania i merytorycznej analizy zapytań publikowanych zarówno przez podmioty stosujące PZP jak i podmioty wyłaniające usługodawców w ramach zlecania usług dla PS/PES w projektach EFS,</w:t>
      </w:r>
    </w:p>
    <w:p w:rsidR="000108B3" w:rsidRPr="00071EAF" w:rsidRDefault="000108B3" w:rsidP="000108B3">
      <w:pPr>
        <w:pStyle w:val="Akapitzlist"/>
        <w:numPr>
          <w:ilvl w:val="0"/>
          <w:numId w:val="13"/>
        </w:numPr>
        <w:spacing w:after="0" w:line="295" w:lineRule="auto"/>
        <w:ind w:left="357" w:hanging="357"/>
        <w:rPr>
          <w:rFonts w:cstheme="minorHAnsi"/>
          <w:sz w:val="20"/>
          <w:szCs w:val="20"/>
        </w:rPr>
      </w:pPr>
      <w:r w:rsidRPr="00071EAF">
        <w:rPr>
          <w:rFonts w:eastAsia="DejaVu Sans" w:cstheme="minorHAnsi"/>
          <w:sz w:val="20"/>
          <w:szCs w:val="20"/>
        </w:rPr>
        <w:t>przedstawiania zapytań w trakcie bezpośrednich spotkań z PS,</w:t>
      </w:r>
    </w:p>
    <w:p w:rsidR="000108B3" w:rsidRPr="00071EAF" w:rsidRDefault="000108B3" w:rsidP="000108B3">
      <w:pPr>
        <w:pStyle w:val="Akapitzlist"/>
        <w:numPr>
          <w:ilvl w:val="0"/>
          <w:numId w:val="13"/>
        </w:numPr>
        <w:spacing w:after="0" w:line="295" w:lineRule="auto"/>
        <w:ind w:left="357" w:hanging="357"/>
        <w:rPr>
          <w:rFonts w:cstheme="minorHAnsi"/>
          <w:sz w:val="20"/>
          <w:szCs w:val="20"/>
        </w:rPr>
      </w:pPr>
      <w:r w:rsidRPr="00071EAF">
        <w:rPr>
          <w:rFonts w:eastAsia="DejaVu Sans" w:cstheme="minorHAnsi"/>
          <w:sz w:val="20"/>
          <w:szCs w:val="20"/>
        </w:rPr>
        <w:t xml:space="preserve">zachęcania do składania ofert i </w:t>
      </w:r>
      <w:r w:rsidRPr="00071EAF">
        <w:rPr>
          <w:rFonts w:eastAsia="DejaVu Sans" w:cstheme="minorHAnsi"/>
          <w:b/>
          <w:sz w:val="20"/>
          <w:szCs w:val="20"/>
        </w:rPr>
        <w:t>pomoc w wypełnianiu dokumentów</w:t>
      </w:r>
      <w:r w:rsidRPr="00071EAF">
        <w:rPr>
          <w:rFonts w:eastAsia="DejaVu Sans" w:cstheme="minorHAnsi"/>
          <w:sz w:val="20"/>
          <w:szCs w:val="20"/>
        </w:rPr>
        <w:t xml:space="preserve"> (m.in. SIWZ, sporządzanie kosztorysów, specyfikacje, załączniki do oferty)</w:t>
      </w:r>
      <w:r>
        <w:rPr>
          <w:rFonts w:eastAsia="DejaVu Sans" w:cstheme="minorHAnsi"/>
          <w:sz w:val="20"/>
          <w:szCs w:val="20"/>
        </w:rPr>
        <w:t>,</w:t>
      </w:r>
    </w:p>
    <w:p w:rsidR="000108B3" w:rsidRPr="000108B3" w:rsidRDefault="000108B3" w:rsidP="000108B3">
      <w:pPr>
        <w:pStyle w:val="Akapitzlist"/>
        <w:numPr>
          <w:ilvl w:val="0"/>
          <w:numId w:val="13"/>
        </w:numPr>
        <w:spacing w:after="0" w:line="295" w:lineRule="auto"/>
        <w:ind w:left="357" w:hanging="357"/>
        <w:rPr>
          <w:rFonts w:cstheme="minorHAnsi"/>
          <w:sz w:val="20"/>
          <w:szCs w:val="20"/>
        </w:rPr>
      </w:pPr>
      <w:r w:rsidRPr="00071EAF">
        <w:rPr>
          <w:rFonts w:cstheme="minorHAnsi"/>
          <w:b/>
          <w:sz w:val="20"/>
          <w:szCs w:val="20"/>
        </w:rPr>
        <w:t>konsultacje ofert</w:t>
      </w:r>
      <w:r>
        <w:rPr>
          <w:rFonts w:cstheme="minorHAnsi"/>
          <w:sz w:val="20"/>
          <w:szCs w:val="20"/>
        </w:rPr>
        <w:t xml:space="preserve"> składanych na realizację zadań publicznych w konkursach ogłaszanych przez jednostki samorządu terytorialnego</w:t>
      </w:r>
      <w:r w:rsidRPr="00071EAF">
        <w:rPr>
          <w:rFonts w:cstheme="minorHAnsi"/>
          <w:sz w:val="20"/>
          <w:szCs w:val="20"/>
        </w:rPr>
        <w:t>.</w:t>
      </w:r>
    </w:p>
    <w:p w:rsidR="000108B3" w:rsidRDefault="000108B3" w:rsidP="000108B3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F79646" w:themeColor="accent6"/>
          <w:sz w:val="28"/>
          <w:szCs w:val="28"/>
          <w:lang w:eastAsia="pl-PL"/>
        </w:rPr>
      </w:pPr>
    </w:p>
    <w:p w:rsidR="000108B3" w:rsidRPr="000108B3" w:rsidRDefault="000108B3" w:rsidP="000108B3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F79646" w:themeColor="accent6"/>
          <w:sz w:val="28"/>
          <w:szCs w:val="28"/>
          <w:lang w:eastAsia="pl-PL"/>
        </w:rPr>
      </w:pPr>
      <w:r w:rsidRPr="000108B3">
        <w:rPr>
          <w:rFonts w:eastAsia="Times New Roman" w:cstheme="minorHAnsi"/>
          <w:b/>
          <w:color w:val="F79646" w:themeColor="accent6"/>
          <w:sz w:val="28"/>
          <w:szCs w:val="28"/>
          <w:lang w:eastAsia="pl-PL"/>
        </w:rPr>
        <w:t>Zapraszamy do kontaktu</w:t>
      </w:r>
    </w:p>
    <w:p w:rsidR="006E1BFE" w:rsidRPr="000108B3" w:rsidRDefault="000108B3" w:rsidP="0092324A">
      <w:pPr>
        <w:rPr>
          <w:rFonts w:cstheme="minorHAnsi"/>
        </w:rPr>
      </w:pPr>
      <w:r w:rsidRPr="00567038">
        <w:rPr>
          <w:rFonts w:cstheme="minorHAnsi"/>
          <w:b/>
        </w:rPr>
        <w:t>Ośrodek Wsparcia Ekonomii Społecznej w Toruniu</w:t>
      </w:r>
      <w:r w:rsidRPr="00567038">
        <w:rPr>
          <w:rFonts w:cstheme="minorHAnsi"/>
        </w:rPr>
        <w:br/>
        <w:t>prowadzony przez Europejskie Centrum Współpracy Młodzieży i Stowarzyszenie "</w:t>
      </w:r>
      <w:proofErr w:type="spellStart"/>
      <w:r w:rsidRPr="00567038">
        <w:rPr>
          <w:rFonts w:cstheme="minorHAnsi"/>
        </w:rPr>
        <w:t>Tilia</w:t>
      </w:r>
      <w:proofErr w:type="spellEnd"/>
      <w:r w:rsidRPr="00567038">
        <w:rPr>
          <w:rFonts w:cstheme="minorHAnsi"/>
        </w:rPr>
        <w:t>"</w:t>
      </w:r>
      <w:r w:rsidRPr="00567038">
        <w:rPr>
          <w:rFonts w:cstheme="minorHAnsi"/>
        </w:rPr>
        <w:br/>
        <w:t>ul. Wola Zamkowa 12 a, 87-100 Toruń</w:t>
      </w:r>
      <w:r w:rsidRPr="00567038">
        <w:rPr>
          <w:rFonts w:cstheme="minorHAnsi"/>
        </w:rPr>
        <w:br/>
        <w:t>tel. 56 65 222 40, fax 56 65 222 41</w:t>
      </w:r>
    </w:p>
    <w:sectPr w:rsidR="006E1BFE" w:rsidRPr="000108B3" w:rsidSect="001C388B">
      <w:headerReference w:type="default" r:id="rId10"/>
      <w:footerReference w:type="default" r:id="rId11"/>
      <w:pgSz w:w="11906" w:h="16838"/>
      <w:pgMar w:top="1273" w:right="1417" w:bottom="1417" w:left="1417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70" w:rsidRDefault="00540070" w:rsidP="00773A4C">
      <w:pPr>
        <w:spacing w:after="0" w:line="240" w:lineRule="auto"/>
      </w:pPr>
      <w:r>
        <w:separator/>
      </w:r>
    </w:p>
  </w:endnote>
  <w:endnote w:type="continuationSeparator" w:id="0">
    <w:p w:rsidR="00540070" w:rsidRDefault="00540070" w:rsidP="0077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04" w:rsidRDefault="00CB0E04" w:rsidP="00773A4C">
    <w:pPr>
      <w:pStyle w:val="Stopka"/>
      <w:jc w:val="center"/>
    </w:pPr>
  </w:p>
  <w:p w:rsidR="00773A4C" w:rsidRDefault="00B01416" w:rsidP="00773A4C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763B7" wp14:editId="5B9951EC">
              <wp:simplePos x="0" y="0"/>
              <wp:positionH relativeFrom="column">
                <wp:posOffset>-352425</wp:posOffset>
              </wp:positionH>
              <wp:positionV relativeFrom="paragraph">
                <wp:posOffset>1905</wp:posOffset>
              </wp:positionV>
              <wp:extent cx="6335395" cy="0"/>
              <wp:effectExtent l="0" t="0" r="2730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53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.15pt" to="471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" strokecolor="black [3040]"/>
          </w:pict>
        </mc:Fallback>
      </mc:AlternateContent>
    </w:r>
    <w:r w:rsidR="005D470B">
      <w:rPr>
        <w:noProof/>
        <w:lang w:eastAsia="pl-PL"/>
      </w:rPr>
      <w:drawing>
        <wp:inline distT="0" distB="0" distL="0" distR="0" wp14:anchorId="27F35C39" wp14:editId="3E25B9D8">
          <wp:extent cx="5760720" cy="783590"/>
          <wp:effectExtent l="0" t="0" r="0" b="0"/>
          <wp:docPr id="1" name="Obraz 1" descr="C:\Users\Tomek\AppData\Local\Microsoft\Windows\INetCache\Content.Word\poziom_kolo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AppData\Local\Microsoft\Windows\INetCache\Content.Word\poziom_kolor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70" w:rsidRDefault="00540070" w:rsidP="00773A4C">
      <w:pPr>
        <w:spacing w:after="0" w:line="240" w:lineRule="auto"/>
      </w:pPr>
      <w:r>
        <w:separator/>
      </w:r>
    </w:p>
  </w:footnote>
  <w:footnote w:type="continuationSeparator" w:id="0">
    <w:p w:rsidR="00540070" w:rsidRDefault="00540070" w:rsidP="0077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E20022" w:rsidTr="00D901FB">
      <w:trPr>
        <w:trHeight w:val="979"/>
        <w:jc w:val="center"/>
      </w:trPr>
      <w:tc>
        <w:tcPr>
          <w:tcW w:w="2303" w:type="dxa"/>
        </w:tcPr>
        <w:p w:rsidR="00E20022" w:rsidRDefault="00E20022" w:rsidP="00D901F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-481798</wp:posOffset>
                </wp:positionH>
                <wp:positionV relativeFrom="paragraph">
                  <wp:posOffset>-134485</wp:posOffset>
                </wp:positionV>
                <wp:extent cx="2018523" cy="843689"/>
                <wp:effectExtent l="0" t="0" r="127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410" cy="8444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3" w:type="dxa"/>
        </w:tcPr>
        <w:p w:rsidR="00E20022" w:rsidRDefault="00F83D58" w:rsidP="00D901F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264705</wp:posOffset>
                </wp:positionH>
                <wp:positionV relativeFrom="paragraph">
                  <wp:posOffset>8255</wp:posOffset>
                </wp:positionV>
                <wp:extent cx="1344304" cy="593496"/>
                <wp:effectExtent l="0" t="0" r="8255" b="0"/>
                <wp:wrapNone/>
                <wp:docPr id="3" name="Obraz 3" descr="C:\Adam\OWES 2\Logotypy\logo_ec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Adam\OWES 2\Logotypy\logo_ecw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304" cy="593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3" w:type="dxa"/>
        </w:tcPr>
        <w:p w:rsidR="00E20022" w:rsidRDefault="00F83D58" w:rsidP="00D901F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346263</wp:posOffset>
                </wp:positionH>
                <wp:positionV relativeFrom="paragraph">
                  <wp:posOffset>-33655</wp:posOffset>
                </wp:positionV>
                <wp:extent cx="1507253" cy="733422"/>
                <wp:effectExtent l="0" t="0" r="0" b="0"/>
                <wp:wrapNone/>
                <wp:docPr id="4" name="Obraz 4" descr="C:\Adam\OWES 2\Logotypy\logo_fin_t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Adam\OWES 2\Logotypy\logo_fin_ti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53" cy="73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3" w:type="dxa"/>
        </w:tcPr>
        <w:p w:rsidR="00E20022" w:rsidRDefault="00F83D58" w:rsidP="00F83D58">
          <w:pPr>
            <w:pStyle w:val="Nagwek"/>
            <w:ind w:left="203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554412</wp:posOffset>
                </wp:positionH>
                <wp:positionV relativeFrom="paragraph">
                  <wp:posOffset>-57785</wp:posOffset>
                </wp:positionV>
                <wp:extent cx="914400" cy="709808"/>
                <wp:effectExtent l="0" t="0" r="0" b="0"/>
                <wp:wrapNone/>
                <wp:docPr id="6" name="Obraz 6" descr="C:\Adam\OWES 2\Logotypy\logo_aks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Adam\OWES 2\Logotypy\logo_aks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09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3A4C" w:rsidRDefault="00CB0E0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8F866" wp14:editId="53CE1AAC">
              <wp:simplePos x="0" y="0"/>
              <wp:positionH relativeFrom="column">
                <wp:posOffset>-422498</wp:posOffset>
              </wp:positionH>
              <wp:positionV relativeFrom="paragraph">
                <wp:posOffset>92563</wp:posOffset>
              </wp:positionV>
              <wp:extent cx="6451041" cy="0"/>
              <wp:effectExtent l="0" t="0" r="26035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04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5pt,7.3pt" to="474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" strokecolor="black [3040]"/>
          </w:pict>
        </mc:Fallback>
      </mc:AlternateContent>
    </w:r>
    <w:r w:rsidR="00773A4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88F"/>
    <w:multiLevelType w:val="hybridMultilevel"/>
    <w:tmpl w:val="E82A27E6"/>
    <w:lvl w:ilvl="0" w:tplc="03567DBE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  <w:b/>
        <w:color w:val="D44117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>
    <w:nsid w:val="19F75FAA"/>
    <w:multiLevelType w:val="hybridMultilevel"/>
    <w:tmpl w:val="7638E728"/>
    <w:lvl w:ilvl="0" w:tplc="0415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2">
    <w:nsid w:val="1E9040F6"/>
    <w:multiLevelType w:val="hybridMultilevel"/>
    <w:tmpl w:val="A30CB512"/>
    <w:lvl w:ilvl="0" w:tplc="2888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75B1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85607"/>
    <w:multiLevelType w:val="hybridMultilevel"/>
    <w:tmpl w:val="38CAF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D2F68"/>
    <w:multiLevelType w:val="hybridMultilevel"/>
    <w:tmpl w:val="C1462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9D0251"/>
    <w:multiLevelType w:val="hybridMultilevel"/>
    <w:tmpl w:val="2D186DCC"/>
    <w:lvl w:ilvl="0" w:tplc="3AAA0E72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  <w:b/>
        <w:color w:val="D44117"/>
        <w:sz w:val="32"/>
        <w:szCs w:val="32"/>
        <w:u w:color="135C92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>
    <w:nsid w:val="3F710CB5"/>
    <w:multiLevelType w:val="multilevel"/>
    <w:tmpl w:val="4702886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  <w:sz w:val="20"/>
      </w:rPr>
    </w:lvl>
  </w:abstractNum>
  <w:abstractNum w:abstractNumId="7">
    <w:nsid w:val="4DED3DC0"/>
    <w:multiLevelType w:val="hybridMultilevel"/>
    <w:tmpl w:val="16C4CA8C"/>
    <w:lvl w:ilvl="0" w:tplc="E2766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75B1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3772"/>
    <w:multiLevelType w:val="hybridMultilevel"/>
    <w:tmpl w:val="9CACEBF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544E6F05"/>
    <w:multiLevelType w:val="hybridMultilevel"/>
    <w:tmpl w:val="1BC23228"/>
    <w:lvl w:ilvl="0" w:tplc="AD623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775B1"/>
        <w:sz w:val="32"/>
        <w:szCs w:val="32"/>
        <w:u w:color="00336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B1019F"/>
    <w:multiLevelType w:val="multilevel"/>
    <w:tmpl w:val="BD9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539AB"/>
    <w:multiLevelType w:val="multilevel"/>
    <w:tmpl w:val="38C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41C6A"/>
    <w:multiLevelType w:val="hybridMultilevel"/>
    <w:tmpl w:val="AA90F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3C5161"/>
    <w:multiLevelType w:val="hybridMultilevel"/>
    <w:tmpl w:val="7A685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34BA7"/>
    <w:multiLevelType w:val="hybridMultilevel"/>
    <w:tmpl w:val="35D8F9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4C"/>
    <w:rsid w:val="000108B3"/>
    <w:rsid w:val="0004595B"/>
    <w:rsid w:val="000928A9"/>
    <w:rsid w:val="000B4B7B"/>
    <w:rsid w:val="001228DD"/>
    <w:rsid w:val="001616E0"/>
    <w:rsid w:val="001779A4"/>
    <w:rsid w:val="001C388B"/>
    <w:rsid w:val="002A5ADB"/>
    <w:rsid w:val="00326D04"/>
    <w:rsid w:val="003667DA"/>
    <w:rsid w:val="003B3678"/>
    <w:rsid w:val="0045733C"/>
    <w:rsid w:val="00540070"/>
    <w:rsid w:val="00540383"/>
    <w:rsid w:val="00557DE9"/>
    <w:rsid w:val="005D3359"/>
    <w:rsid w:val="005D470B"/>
    <w:rsid w:val="00665EE9"/>
    <w:rsid w:val="006F3144"/>
    <w:rsid w:val="00773A4C"/>
    <w:rsid w:val="00801445"/>
    <w:rsid w:val="0081673C"/>
    <w:rsid w:val="00885FD5"/>
    <w:rsid w:val="008A5FA9"/>
    <w:rsid w:val="00917A59"/>
    <w:rsid w:val="0092324A"/>
    <w:rsid w:val="009E40B1"/>
    <w:rsid w:val="00A123CE"/>
    <w:rsid w:val="00A7280F"/>
    <w:rsid w:val="00AE4165"/>
    <w:rsid w:val="00B01416"/>
    <w:rsid w:val="00C62A5A"/>
    <w:rsid w:val="00CB0E04"/>
    <w:rsid w:val="00DD0C91"/>
    <w:rsid w:val="00E20022"/>
    <w:rsid w:val="00E54C56"/>
    <w:rsid w:val="00F83D58"/>
    <w:rsid w:val="00FC7233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0108B3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i/>
      <w:color w:val="F79646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4C"/>
  </w:style>
  <w:style w:type="paragraph" w:styleId="Stopka">
    <w:name w:val="footer"/>
    <w:basedOn w:val="Normalny"/>
    <w:link w:val="StopkaZnak"/>
    <w:uiPriority w:val="99"/>
    <w:unhideWhenUsed/>
    <w:rsid w:val="0077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4C"/>
  </w:style>
  <w:style w:type="paragraph" w:styleId="Tekstdymka">
    <w:name w:val="Balloon Text"/>
    <w:basedOn w:val="Normalny"/>
    <w:link w:val="TekstdymkaZnak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5FD5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FD5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885FD5"/>
    <w:pPr>
      <w:spacing w:after="0"/>
      <w:ind w:firstLine="425"/>
    </w:pPr>
    <w:rPr>
      <w:rFonts w:ascii="Candara" w:eastAsia="Calibri" w:hAnsi="Candara" w:cs="Times New Roman"/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5FD5"/>
    <w:rPr>
      <w:rFonts w:ascii="Candara" w:eastAsia="Calibri" w:hAnsi="Candara"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0108B3"/>
    <w:rPr>
      <w:rFonts w:ascii="Calibri" w:eastAsia="Calibri" w:hAnsi="Calibri" w:cs="Calibri"/>
      <w:b/>
      <w:i/>
      <w:color w:val="F79646"/>
      <w:sz w:val="36"/>
      <w:lang w:eastAsia="pl-PL"/>
    </w:rPr>
  </w:style>
  <w:style w:type="paragraph" w:styleId="NormalnyWeb">
    <w:name w:val="Normal (Web)"/>
    <w:basedOn w:val="Normalny"/>
    <w:uiPriority w:val="99"/>
    <w:unhideWhenUsed/>
    <w:rsid w:val="0001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0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0108B3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i/>
      <w:color w:val="F79646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4C"/>
  </w:style>
  <w:style w:type="paragraph" w:styleId="Stopka">
    <w:name w:val="footer"/>
    <w:basedOn w:val="Normalny"/>
    <w:link w:val="StopkaZnak"/>
    <w:uiPriority w:val="99"/>
    <w:unhideWhenUsed/>
    <w:rsid w:val="0077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4C"/>
  </w:style>
  <w:style w:type="paragraph" w:styleId="Tekstdymka">
    <w:name w:val="Balloon Text"/>
    <w:basedOn w:val="Normalny"/>
    <w:link w:val="TekstdymkaZnak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5FD5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FD5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885FD5"/>
    <w:pPr>
      <w:spacing w:after="0"/>
      <w:ind w:firstLine="425"/>
    </w:pPr>
    <w:rPr>
      <w:rFonts w:ascii="Candara" w:eastAsia="Calibri" w:hAnsi="Candara" w:cs="Times New Roman"/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5FD5"/>
    <w:rPr>
      <w:rFonts w:ascii="Candara" w:eastAsia="Calibri" w:hAnsi="Candara"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0108B3"/>
    <w:rPr>
      <w:rFonts w:ascii="Calibri" w:eastAsia="Calibri" w:hAnsi="Calibri" w:cs="Calibri"/>
      <w:b/>
      <w:i/>
      <w:color w:val="F79646"/>
      <w:sz w:val="36"/>
      <w:lang w:eastAsia="pl-PL"/>
    </w:rPr>
  </w:style>
  <w:style w:type="paragraph" w:styleId="NormalnyWeb">
    <w:name w:val="Normal (Web)"/>
    <w:basedOn w:val="Normalny"/>
    <w:uiPriority w:val="99"/>
    <w:unhideWhenUsed/>
    <w:rsid w:val="0001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0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d@ziemiagotyku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Mariola</cp:lastModifiedBy>
  <cp:revision>3</cp:revision>
  <cp:lastPrinted>2016-07-25T06:58:00Z</cp:lastPrinted>
  <dcterms:created xsi:type="dcterms:W3CDTF">2017-04-20T09:03:00Z</dcterms:created>
  <dcterms:modified xsi:type="dcterms:W3CDTF">2017-04-20T09:09:00Z</dcterms:modified>
</cp:coreProperties>
</file>